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18" w:rsidRDefault="00707A18" w:rsidP="009C07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A18" w:rsidRDefault="00707A18" w:rsidP="009C07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A18" w:rsidRPr="00AB1EEA" w:rsidRDefault="00707A18" w:rsidP="00707A1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>Ответы необходимо прислать до 09.09.24 г.</w:t>
      </w:r>
    </w:p>
    <w:p w:rsidR="00707A18" w:rsidRPr="00AB1EEA" w:rsidRDefault="00707A18" w:rsidP="00707A18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 xml:space="preserve"> на электронную почту: 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sidorovitchnatalya</w:t>
      </w:r>
      <w:r w:rsidRPr="00AB1EEA">
        <w:rPr>
          <w:rFonts w:ascii="Times New Roman" w:eastAsia="Calibri" w:hAnsi="Times New Roman" w:cs="Times New Roman"/>
          <w:b/>
          <w:bCs/>
          <w:sz w:val="28"/>
          <w:szCs w:val="28"/>
        </w:rPr>
        <w:t>@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ndex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ru</w:t>
      </w:r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(Сидорович Наталья Прокопьевна), тел: 89527468981</w:t>
      </w:r>
    </w:p>
    <w:p w:rsidR="00707A18" w:rsidRDefault="00707A18" w:rsidP="00707A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707A18" w:rsidRDefault="00707A18" w:rsidP="00707A1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внимательно лекцию.</w:t>
      </w:r>
    </w:p>
    <w:p w:rsidR="00707A18" w:rsidRDefault="00707A18" w:rsidP="00707A1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Выпишите термины и понятия и дайте им определения.</w:t>
      </w:r>
    </w:p>
    <w:p w:rsidR="00707A18" w:rsidRDefault="00707A18" w:rsidP="00707A1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Выпишите даты и их события.</w:t>
      </w:r>
    </w:p>
    <w:p w:rsidR="00707A18" w:rsidRPr="00707A18" w:rsidRDefault="00707A18" w:rsidP="00707A1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Напишите п</w:t>
      </w:r>
      <w:r w:rsidRPr="00707A18">
        <w:rPr>
          <w:rFonts w:ascii="Times New Roman" w:hAnsi="Times New Roman" w:cs="Times New Roman"/>
          <w:b/>
          <w:bCs/>
          <w:sz w:val="24"/>
          <w:szCs w:val="24"/>
        </w:rPr>
        <w:t>ричины Смуты</w:t>
      </w:r>
    </w:p>
    <w:p w:rsidR="00707A18" w:rsidRPr="00707A18" w:rsidRDefault="00707A18" w:rsidP="00707A1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Написать события</w:t>
      </w:r>
      <w:r w:rsidRPr="00707A18">
        <w:rPr>
          <w:rFonts w:ascii="Times New Roman" w:hAnsi="Times New Roman" w:cs="Times New Roman"/>
          <w:b/>
          <w:bCs/>
          <w:sz w:val="24"/>
          <w:szCs w:val="24"/>
        </w:rPr>
        <w:t xml:space="preserve"> Смуты в форме таблицы.</w:t>
      </w:r>
    </w:p>
    <w:p w:rsidR="00707A18" w:rsidRPr="001B49D1" w:rsidRDefault="00707A18" w:rsidP="00707A1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выполнения 2 часа.</w:t>
      </w:r>
    </w:p>
    <w:p w:rsidR="00707A18" w:rsidRDefault="00707A18" w:rsidP="009C07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A18" w:rsidRDefault="00707A18" w:rsidP="009C07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A18" w:rsidRDefault="00707A18" w:rsidP="009C07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9C" w:rsidRPr="00772667" w:rsidRDefault="00562E9C" w:rsidP="009C07F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к уроку</w:t>
      </w:r>
    </w:p>
    <w:tbl>
      <w:tblPr>
        <w:tblStyle w:val="a3"/>
        <w:tblW w:w="9606" w:type="dxa"/>
        <w:tblLook w:val="04A0"/>
      </w:tblPr>
      <w:tblGrid>
        <w:gridCol w:w="561"/>
        <w:gridCol w:w="1743"/>
        <w:gridCol w:w="7302"/>
      </w:tblGrid>
      <w:tr w:rsidR="00562E9C" w:rsidRPr="00772667" w:rsidTr="0022060C">
        <w:trPr>
          <w:trHeight w:val="286"/>
        </w:trPr>
        <w:tc>
          <w:tcPr>
            <w:tcW w:w="561" w:type="dxa"/>
          </w:tcPr>
          <w:p w:rsidR="00562E9C" w:rsidRPr="00772667" w:rsidRDefault="00562E9C" w:rsidP="009C0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743" w:type="dxa"/>
          </w:tcPr>
          <w:p w:rsidR="00562E9C" w:rsidRPr="00772667" w:rsidRDefault="00562E9C" w:rsidP="009C0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562E9C" w:rsidRPr="00772667" w:rsidRDefault="00562E9C" w:rsidP="009C07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62E9C" w:rsidRPr="00772667" w:rsidTr="0022060C">
        <w:tc>
          <w:tcPr>
            <w:tcW w:w="561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3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02" w:type="dxa"/>
          </w:tcPr>
          <w:p w:rsidR="00562E9C" w:rsidRPr="00772667" w:rsidRDefault="00595F1E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«Смута и ее преодоление». (Смутное время, Первое и </w:t>
            </w:r>
            <w:r w:rsidR="00751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торое ополчени</w:t>
            </w:r>
            <w:r w:rsidR="00751BE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</w:t>
            </w:r>
            <w:r w:rsidRPr="007726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Минин и Пожарский)</w:t>
            </w:r>
          </w:p>
        </w:tc>
      </w:tr>
      <w:tr w:rsidR="00562E9C" w:rsidRPr="00772667" w:rsidTr="0022060C">
        <w:tc>
          <w:tcPr>
            <w:tcW w:w="561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3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Исторические личности</w:t>
            </w:r>
          </w:p>
        </w:tc>
        <w:tc>
          <w:tcPr>
            <w:tcW w:w="7302" w:type="dxa"/>
          </w:tcPr>
          <w:p w:rsidR="00562E9C" w:rsidRPr="00772667" w:rsidRDefault="00E273FA" w:rsidP="009C07F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Болотников, царь Борис Годунов, Лжедмитрий I, Лжедмитрий II, </w:t>
            </w:r>
            <w:r w:rsidR="00180EA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Кузьма 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Минин, царь Михаил Ф</w:t>
            </w:r>
            <w:r w:rsidR="008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дорович, 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85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85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Пожарский,М.</w:t>
            </w:r>
            <w:r w:rsidR="0085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50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Скопин-Шуйский, царь Ф</w:t>
            </w:r>
            <w:r w:rsidR="0087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80EAA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 Иванович,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царь Василий Шуйский.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патриарх Гермоген, </w:t>
            </w:r>
            <w:r w:rsidR="00B50770"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Филарет</w:t>
            </w:r>
          </w:p>
        </w:tc>
      </w:tr>
      <w:tr w:rsidR="00562E9C" w:rsidRPr="00772667" w:rsidTr="0022060C">
        <w:tc>
          <w:tcPr>
            <w:tcW w:w="561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3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Термины, понятия</w:t>
            </w:r>
          </w:p>
        </w:tc>
        <w:tc>
          <w:tcPr>
            <w:tcW w:w="7302" w:type="dxa"/>
          </w:tcPr>
          <w:p w:rsidR="00562E9C" w:rsidRPr="00772667" w:rsidRDefault="00582B49" w:rsidP="009C07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Заповедные лета. Засечная </w:t>
            </w:r>
            <w:r w:rsidR="00751B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черта. 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Земские соборы. Казачество. Самозванство. Сословно-представительная монархия. Стрельцы. Урочные лета.</w:t>
            </w:r>
          </w:p>
        </w:tc>
      </w:tr>
      <w:tr w:rsidR="00562E9C" w:rsidRPr="00772667" w:rsidTr="0022060C">
        <w:tc>
          <w:tcPr>
            <w:tcW w:w="561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3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7302" w:type="dxa"/>
          </w:tcPr>
          <w:p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1584–1598 –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царствование Ф</w:t>
            </w:r>
            <w:r w:rsidR="00874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дора Ивановича </w:t>
            </w:r>
          </w:p>
          <w:p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1589 – учреждение в России патриаршес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</w:p>
          <w:p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1598–1605 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– царствование Бориса Годунова </w:t>
            </w:r>
          </w:p>
          <w:p w:rsidR="00EA2CC6" w:rsidRPr="00772667" w:rsidRDefault="0004748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1604–1618 – Смута в России </w:t>
            </w:r>
          </w:p>
          <w:p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–1606 – правление Лжедмитрия I </w:t>
            </w:r>
          </w:p>
          <w:p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1606–1610 –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царствование Василия Шуйского </w:t>
            </w:r>
          </w:p>
          <w:p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1606–1607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восстание Ивана Болотникова </w:t>
            </w:r>
          </w:p>
          <w:p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–1610 – движение Лжедмитрия II </w:t>
            </w:r>
          </w:p>
          <w:p w:rsidR="00EA2CC6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1611–1612 – I и II </w:t>
            </w:r>
            <w:r w:rsidR="0075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полчения. Освобождение Москвы </w:t>
            </w:r>
          </w:p>
          <w:p w:rsidR="00562E9C" w:rsidRPr="00772667" w:rsidRDefault="00EA2CC6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1613–1645 – царствование Михаила Ф</w:t>
            </w:r>
            <w:r w:rsidR="00874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доровича</w:t>
            </w:r>
          </w:p>
          <w:p w:rsidR="00F07A8C" w:rsidRPr="00772667" w:rsidRDefault="00F07A8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04748C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7 – Столбовский мир со Швецией </w:t>
            </w:r>
          </w:p>
          <w:p w:rsidR="00EA2CC6" w:rsidRPr="00772667" w:rsidRDefault="00F07A8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1618 – Деулинское перемирие с Речью Посполитой</w:t>
            </w:r>
          </w:p>
        </w:tc>
      </w:tr>
      <w:tr w:rsidR="00562E9C" w:rsidRPr="00772667" w:rsidTr="0022060C">
        <w:tc>
          <w:tcPr>
            <w:tcW w:w="561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3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</w:t>
            </w:r>
          </w:p>
        </w:tc>
        <w:tc>
          <w:tcPr>
            <w:tcW w:w="7302" w:type="dxa"/>
          </w:tcPr>
          <w:p w:rsidR="00265BD1" w:rsidRPr="00772667" w:rsidRDefault="00265BD1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Тимофеев Иван, «Временник» о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событиях Смутного времени</w:t>
            </w:r>
          </w:p>
          <w:p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Дневник Марины Мнишек</w:t>
            </w:r>
          </w:p>
          <w:p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Конрад Буссов о</w:t>
            </w:r>
            <w:hyperlink r:id="rId8" w:history="1">
              <w:r w:rsidRPr="00772667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Болотникове</w:t>
              </w:r>
            </w:hyperlink>
          </w:p>
          <w:p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Грамота патриарха </w:t>
            </w:r>
            <w:hyperlink r:id="rId9" w:history="1">
              <w:r w:rsidRPr="00772667">
                <w:rPr>
                  <w:rStyle w:val="a8"/>
                  <w:rFonts w:ascii="Times New Roman" w:hAnsi="Times New Roman" w:cs="Times New Roman"/>
                  <w:i w:val="0"/>
                  <w:sz w:val="24"/>
                  <w:szCs w:val="24"/>
                </w:rPr>
                <w:t>Гермогена</w:t>
              </w:r>
            </w:hyperlink>
          </w:p>
          <w:p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Грамота Лжедмитрия II в Смоленск</w:t>
            </w:r>
          </w:p>
          <w:p w:rsidR="00013A35" w:rsidRPr="00772667" w:rsidRDefault="00013A35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отчета кн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язя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Волконского и дьяка А.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Иванова о посольстве в Польшу 29 мая 1606 </w:t>
            </w:r>
            <w:r w:rsidR="00751B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13 февраля 1607</w:t>
            </w:r>
          </w:p>
          <w:p w:rsidR="00EF7F07" w:rsidRPr="00772667" w:rsidRDefault="00C62346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 грамоты смоленского воеводы М.</w:t>
            </w:r>
            <w:r w:rsidR="00F8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Б.</w:t>
            </w:r>
            <w:r w:rsidR="00F8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Шеина царю Василию Шуйскому</w:t>
            </w:r>
          </w:p>
          <w:p w:rsidR="00255F42" w:rsidRPr="00772667" w:rsidRDefault="00253777" w:rsidP="009C07F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Листы смоленских лазутчиков о вестях из Литвы и Тушина</w:t>
            </w:r>
          </w:p>
          <w:p w:rsidR="00255F42" w:rsidRPr="00772667" w:rsidRDefault="00255F42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Распросные речи, отобранные от московских выходцев в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Тушинском стане(8 мая 1609)</w:t>
            </w:r>
          </w:p>
          <w:p w:rsidR="00452CE0" w:rsidRPr="00772667" w:rsidRDefault="0050742C" w:rsidP="009C07F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Исаак Масса«</w:t>
            </w:r>
            <w:r w:rsidRPr="0077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известие </w:t>
            </w:r>
            <w:r w:rsidRPr="00772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начале и происхождении современных войн и смут в Московии, случившихся до 1610 года за короткое время правления нескольких государей</w:t>
            </w:r>
            <w:r w:rsidR="00F8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62E9C" w:rsidRPr="00772667" w:rsidRDefault="00452CE0" w:rsidP="009C07F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- Договор между «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емибоярщиной» и гетманом С.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Желтковским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ризнании 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ольского 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Королевича Владислава 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усским </w:t>
            </w:r>
            <w:r w:rsidR="00F81BB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арем, 17 августа 1610 г.</w:t>
            </w:r>
            <w:r w:rsidR="0093071F" w:rsidRPr="0077266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562E9C" w:rsidRPr="00772667" w:rsidTr="0022060C">
        <w:tc>
          <w:tcPr>
            <w:tcW w:w="561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43" w:type="dxa"/>
          </w:tcPr>
          <w:p w:rsidR="00562E9C" w:rsidRPr="00772667" w:rsidRDefault="00562E9C" w:rsidP="009C07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667">
              <w:rPr>
                <w:rFonts w:ascii="Times New Roman" w:hAnsi="Times New Roman" w:cs="Times New Roman"/>
                <w:sz w:val="24"/>
                <w:szCs w:val="24"/>
              </w:rPr>
              <w:t>Главные выводы</w:t>
            </w:r>
          </w:p>
        </w:tc>
        <w:tc>
          <w:tcPr>
            <w:tcW w:w="7302" w:type="dxa"/>
          </w:tcPr>
          <w:p w:rsidR="00562E9C" w:rsidRPr="00772667" w:rsidRDefault="00BD030F" w:rsidP="009C07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Смутное время стало результатом кризиса в элите и народе четкого монархического сознания в результате династического кризиса. «Выборных царей» никто не уважал. Многие аристократы верили, что если удалось стать царем худородному Годунову, удастся и им. Выборное начало и ложь самозванчества подорвали ту сакральную вертикаль власти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которой базировалось Российское царство в предыдущие столетия. А в отсутствие безусловного царского авторитета обнажились умирявшиеся до сих пор государем противоречия – между крестьянами и дворянами, между служилыми людьми и казаками. Групповые и личные интересы стали выше общегосударственных и началась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мута, война всех против всех, в которую не замедлили вмешаться иностранцы, стремившиеся оторвать кусок от России. Низшей точкой падения русской государственности была открытая измена собственного правительства, впустившего оккупантов в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ремль. Однако духовные и национальные силы русского народа были сильны – перед угрозой иностранного нашествия и утраты государственности русские люди сплотились по призыву патриарха Православной Церкви и отвоевали свою столицу. Усилиями ополчений и дружной ответственной деятельностью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емских соборов авторитетная царская власть была восстановлена, Россия начала трудный путь к возрождению и возвращению земель, захваченных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соседними странами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период Смуты. Начавшийся XVII век стал временем расцвета и новых достижений </w:t>
            </w:r>
            <w:r w:rsidR="00370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77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усского государства, среди которых были освоение Сибири и возвращение Малороссии.</w:t>
            </w:r>
          </w:p>
        </w:tc>
      </w:tr>
    </w:tbl>
    <w:p w:rsidR="00562E9C" w:rsidRPr="00772667" w:rsidRDefault="00562E9C" w:rsidP="009C07F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0F4" w:rsidRPr="00772667" w:rsidRDefault="00FB20F4" w:rsidP="009C07F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0F4" w:rsidRPr="00772667" w:rsidRDefault="00707A18" w:rsidP="009C07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Лекция</w:t>
      </w:r>
    </w:p>
    <w:p w:rsidR="00CB0AE5" w:rsidRPr="00772667" w:rsidRDefault="00CB0AE5" w:rsidP="009C07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0AE5" w:rsidRPr="00C95D3F" w:rsidRDefault="00CB0AE5" w:rsidP="009C07F2">
      <w:pPr>
        <w:shd w:val="clear" w:color="auto" w:fill="FFFFFF"/>
        <w:spacing w:after="0" w:line="240" w:lineRule="auto"/>
        <w:ind w:firstLine="48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>Буря житейские волны нагнала:</w:t>
      </w:r>
    </w:p>
    <w:p w:rsidR="00CB0AE5" w:rsidRPr="00C95D3F" w:rsidRDefault="00CB0AE5" w:rsidP="009C07F2">
      <w:pPr>
        <w:shd w:val="clear" w:color="auto" w:fill="FFFFFF"/>
        <w:spacing w:after="0" w:line="240" w:lineRule="auto"/>
        <w:ind w:firstLine="48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>Смута везде, мятежи и разбой,</w:t>
      </w:r>
    </w:p>
    <w:p w:rsidR="00CB0AE5" w:rsidRPr="00C95D3F" w:rsidRDefault="00CB0AE5" w:rsidP="009C07F2">
      <w:pPr>
        <w:shd w:val="clear" w:color="auto" w:fill="FFFFFF"/>
        <w:spacing w:after="0" w:line="240" w:lineRule="auto"/>
        <w:ind w:firstLine="48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Русь зашаталася, Русь застонала, </w:t>
      </w:r>
    </w:p>
    <w:p w:rsidR="00CB0AE5" w:rsidRPr="00C95D3F" w:rsidRDefault="00C95D3F" w:rsidP="009C07F2">
      <w:pPr>
        <w:shd w:val="clear" w:color="auto" w:fill="FFFFFF"/>
        <w:spacing w:after="0" w:line="240" w:lineRule="auto"/>
        <w:ind w:firstLine="48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D3F">
        <w:rPr>
          <w:rFonts w:ascii="Times New Roman" w:hAnsi="Times New Roman" w:cs="Times New Roman"/>
          <w:bCs/>
          <w:color w:val="000000"/>
          <w:sz w:val="24"/>
          <w:szCs w:val="24"/>
        </w:rPr>
        <w:t>слезы и кровь полилися рекой…</w:t>
      </w:r>
    </w:p>
    <w:p w:rsidR="00CB0AE5" w:rsidRPr="00772667" w:rsidRDefault="00C95D3F" w:rsidP="009C07F2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В</w:t>
      </w:r>
      <w:r w:rsidR="00CB0AE5" w:rsidRPr="0077266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еликий князь Константин Романов</w:t>
      </w:r>
    </w:p>
    <w:p w:rsidR="0034754E" w:rsidRDefault="0034754E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13B" w:rsidRPr="00772667" w:rsidRDefault="00664D8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эпиграф</w:t>
      </w:r>
      <w:r w:rsidR="008D7B0B" w:rsidRPr="0077266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 xml:space="preserve"> нашего урока встречается слово</w:t>
      </w:r>
      <w:r w:rsidR="008D7B0B" w:rsidRPr="0077266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>смута</w:t>
      </w:r>
      <w:r w:rsidR="008D7B0B" w:rsidRPr="0077266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. Что, на ваш взгляд, означает это слово? Какие 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 xml:space="preserve">синонимы 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>однокоренные слова вы можете назвать?</w:t>
      </w:r>
    </w:p>
    <w:p w:rsidR="00CB0AE5" w:rsidRDefault="001A013B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«Толковом словаре живого великорусского языка» В.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>И. Д</w:t>
      </w:r>
      <w:r w:rsidR="008D7B0B" w:rsidRPr="00772667">
        <w:rPr>
          <w:rFonts w:ascii="Times New Roman" w:hAnsi="Times New Roman" w:cs="Times New Roman"/>
          <w:color w:val="000000"/>
          <w:sz w:val="24"/>
          <w:szCs w:val="24"/>
        </w:rPr>
        <w:t>аля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слово «смута» толкуется как тревога, возмущение, восстание, мятеж, общее неповиновение, раздор между народом и властью. Сегодня наша задача состоит в том, чтобы проследить – через какие 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испытания прошли</w:t>
      </w:r>
      <w:r w:rsidR="00CB0AE5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власть, народ, церковь на пути сохранения государственности и суверенитета.</w:t>
      </w:r>
    </w:p>
    <w:p w:rsidR="00CB0AE5" w:rsidRPr="00772667" w:rsidRDefault="001A013B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="00CB0AE5" w:rsidRPr="00772667">
        <w:rPr>
          <w:rFonts w:ascii="Times New Roman" w:hAnsi="Times New Roman" w:cs="Times New Roman"/>
          <w:sz w:val="24"/>
          <w:szCs w:val="24"/>
        </w:rPr>
        <w:t>: После трудных пос</w:t>
      </w:r>
      <w:r w:rsidR="00874022">
        <w:rPr>
          <w:rFonts w:ascii="Times New Roman" w:hAnsi="Times New Roman" w:cs="Times New Roman"/>
          <w:sz w:val="24"/>
          <w:szCs w:val="24"/>
        </w:rPr>
        <w:t>ледних лет эпохи Ивана Грозного</w:t>
      </w:r>
      <w:r w:rsidR="00CB0AE5" w:rsidRPr="00772667">
        <w:rPr>
          <w:rFonts w:ascii="Times New Roman" w:hAnsi="Times New Roman" w:cs="Times New Roman"/>
          <w:sz w:val="24"/>
          <w:szCs w:val="24"/>
        </w:rPr>
        <w:t xml:space="preserve"> Россия пережила настоящий р</w:t>
      </w:r>
      <w:r w:rsidR="00874022">
        <w:rPr>
          <w:rFonts w:ascii="Times New Roman" w:hAnsi="Times New Roman" w:cs="Times New Roman"/>
          <w:sz w:val="24"/>
          <w:szCs w:val="24"/>
        </w:rPr>
        <w:t>асцвет в царствование его сына</w:t>
      </w:r>
      <w:r w:rsidR="00CB0AE5" w:rsidRPr="00772667">
        <w:rPr>
          <w:rFonts w:ascii="Times New Roman" w:hAnsi="Times New Roman" w:cs="Times New Roman"/>
          <w:sz w:val="24"/>
          <w:szCs w:val="24"/>
        </w:rPr>
        <w:t xml:space="preserve"> Федо</w:t>
      </w:r>
      <w:r w:rsidR="003F0901">
        <w:rPr>
          <w:rFonts w:ascii="Times New Roman" w:hAnsi="Times New Roman" w:cs="Times New Roman"/>
          <w:sz w:val="24"/>
          <w:szCs w:val="24"/>
        </w:rPr>
        <w:t>ра Иоанновича. «У него не было брани против плоти и крови</w:t>
      </w:r>
      <w:r w:rsidR="00CB0AE5" w:rsidRPr="00772667">
        <w:rPr>
          <w:rFonts w:ascii="Times New Roman" w:hAnsi="Times New Roman" w:cs="Times New Roman"/>
          <w:sz w:val="24"/>
          <w:szCs w:val="24"/>
        </w:rPr>
        <w:t xml:space="preserve">, но неприятелей своих он одолевал молитвою. Во дни его десница </w:t>
      </w:r>
      <w:r w:rsidR="00CB0AE5" w:rsidRPr="00772667">
        <w:rPr>
          <w:rFonts w:ascii="Times New Roman" w:hAnsi="Times New Roman" w:cs="Times New Roman"/>
          <w:sz w:val="24"/>
          <w:szCs w:val="24"/>
        </w:rPr>
        <w:lastRenderedPageBreak/>
        <w:t>Творца Мира лучше всякой человеческой надежды самостоятельно управляла и сохраняла его царство</w:t>
      </w:r>
      <w:r w:rsidR="00D76F05">
        <w:rPr>
          <w:rFonts w:ascii="Times New Roman" w:hAnsi="Times New Roman" w:cs="Times New Roman"/>
          <w:sz w:val="24"/>
          <w:szCs w:val="24"/>
        </w:rPr>
        <w:t>,</w:t>
      </w:r>
      <w:r w:rsidR="00CB0AE5" w:rsidRPr="00772667">
        <w:rPr>
          <w:rFonts w:ascii="Times New Roman" w:hAnsi="Times New Roman" w:cs="Times New Roman"/>
          <w:sz w:val="24"/>
          <w:szCs w:val="24"/>
        </w:rPr>
        <w:t>»</w:t>
      </w:r>
      <w:r w:rsidR="00D76F05">
        <w:rPr>
          <w:rFonts w:ascii="Times New Roman" w:hAnsi="Times New Roman" w:cs="Times New Roman"/>
          <w:sz w:val="24"/>
          <w:szCs w:val="24"/>
        </w:rPr>
        <w:t>–</w:t>
      </w:r>
      <w:r w:rsidR="00D8460F" w:rsidRPr="00772667">
        <w:rPr>
          <w:rFonts w:ascii="Times New Roman" w:hAnsi="Times New Roman" w:cs="Times New Roman"/>
          <w:sz w:val="24"/>
          <w:szCs w:val="24"/>
        </w:rPr>
        <w:t xml:space="preserve"> писал в своем «Временнике» новгородец Иван Тимофеев.</w:t>
      </w:r>
    </w:p>
    <w:p w:rsidR="00CB0AE5" w:rsidRPr="00772667" w:rsidRDefault="00CB0AE5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67">
        <w:rPr>
          <w:rFonts w:ascii="Times New Roman" w:hAnsi="Times New Roman" w:cs="Times New Roman"/>
          <w:sz w:val="24"/>
          <w:szCs w:val="24"/>
        </w:rPr>
        <w:t>Россия отразила попытку набега на Москву крымского хана Кази-Гирея (1591). В войне со Швецией (1590</w:t>
      </w:r>
      <w:r w:rsidR="00D76F05">
        <w:rPr>
          <w:rFonts w:ascii="Times New Roman" w:hAnsi="Times New Roman" w:cs="Times New Roman"/>
          <w:sz w:val="24"/>
          <w:szCs w:val="24"/>
        </w:rPr>
        <w:t>–</w:t>
      </w:r>
      <w:r w:rsidRPr="00772667">
        <w:rPr>
          <w:rFonts w:ascii="Times New Roman" w:hAnsi="Times New Roman" w:cs="Times New Roman"/>
          <w:sz w:val="24"/>
          <w:szCs w:val="24"/>
        </w:rPr>
        <w:t>1595) был в</w:t>
      </w:r>
      <w:r w:rsidR="00D76F05">
        <w:rPr>
          <w:rFonts w:ascii="Times New Roman" w:hAnsi="Times New Roman" w:cs="Times New Roman"/>
          <w:sz w:val="24"/>
          <w:szCs w:val="24"/>
        </w:rPr>
        <w:t xml:space="preserve">зят реванш за прежние неудачи: </w:t>
      </w:r>
      <w:r w:rsidRPr="00772667">
        <w:rPr>
          <w:rFonts w:ascii="Times New Roman" w:hAnsi="Times New Roman" w:cs="Times New Roman"/>
          <w:sz w:val="24"/>
          <w:szCs w:val="24"/>
        </w:rPr>
        <w:t>был возвращен выход к Балтийскому морю. На южных рубежах были основаны новые города: Валуйки, Воронеж, Белгород, Оскол, Самара, Саратов, Царицын и другие. По стопам легендарного Ермака царские воеводы начали освоение Западной Сибири, где были заложены крепости Тюмень, Уржум, Тара, Сургут, Нарым, Березов, Пелым.</w:t>
      </w:r>
    </w:p>
    <w:p w:rsidR="00CB0AE5" w:rsidRDefault="00CB0AE5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2667">
        <w:rPr>
          <w:rFonts w:ascii="Times New Roman" w:hAnsi="Times New Roman" w:cs="Times New Roman"/>
          <w:sz w:val="24"/>
          <w:szCs w:val="24"/>
        </w:rPr>
        <w:t xml:space="preserve">Эпохальным событием правления Федора Иоанновича стало учреждение на Руси патриаршества. В 1589 году в Успенском соборе Кремля митрополит Иов был торжественно возведен в сан </w:t>
      </w:r>
      <w:r w:rsidR="00D76F05">
        <w:rPr>
          <w:rFonts w:ascii="Times New Roman" w:hAnsi="Times New Roman" w:cs="Times New Roman"/>
          <w:sz w:val="24"/>
          <w:szCs w:val="24"/>
        </w:rPr>
        <w:t>п</w:t>
      </w:r>
      <w:r w:rsidRPr="00772667">
        <w:rPr>
          <w:rFonts w:ascii="Times New Roman" w:hAnsi="Times New Roman" w:cs="Times New Roman"/>
          <w:sz w:val="24"/>
          <w:szCs w:val="24"/>
        </w:rPr>
        <w:t>атриарха Московского и всея Руси. В Уложенной грамоте Поместного собора</w:t>
      </w:r>
      <w:r w:rsidR="00D76F05">
        <w:rPr>
          <w:rFonts w:ascii="Times New Roman" w:hAnsi="Times New Roman" w:cs="Times New Roman"/>
          <w:sz w:val="24"/>
          <w:szCs w:val="24"/>
        </w:rPr>
        <w:t>,</w:t>
      </w:r>
      <w:r w:rsidRPr="00772667">
        <w:rPr>
          <w:rFonts w:ascii="Times New Roman" w:hAnsi="Times New Roman" w:cs="Times New Roman"/>
          <w:sz w:val="24"/>
          <w:szCs w:val="24"/>
        </w:rPr>
        <w:t xml:space="preserve"> скрепленной печатью Константинопольского патриарха</w:t>
      </w:r>
      <w:r w:rsidR="00D76F05">
        <w:rPr>
          <w:rFonts w:ascii="Times New Roman" w:hAnsi="Times New Roman" w:cs="Times New Roman"/>
          <w:sz w:val="24"/>
          <w:szCs w:val="24"/>
        </w:rPr>
        <w:t>,</w:t>
      </w:r>
      <w:r w:rsidRPr="00772667">
        <w:rPr>
          <w:rFonts w:ascii="Times New Roman" w:hAnsi="Times New Roman" w:cs="Times New Roman"/>
          <w:sz w:val="24"/>
          <w:szCs w:val="24"/>
        </w:rPr>
        <w:t xml:space="preserve"> есть следующие слова: </w:t>
      </w:r>
      <w:r w:rsidRPr="00D76F05">
        <w:rPr>
          <w:rFonts w:ascii="Times New Roman" w:hAnsi="Times New Roman" w:cs="Times New Roman"/>
          <w:i/>
          <w:sz w:val="24"/>
          <w:szCs w:val="24"/>
        </w:rPr>
        <w:t>«Великое Рос</w:t>
      </w:r>
      <w:r w:rsidR="00D76F05" w:rsidRPr="00D76F05">
        <w:rPr>
          <w:rFonts w:ascii="Times New Roman" w:hAnsi="Times New Roman" w:cs="Times New Roman"/>
          <w:i/>
          <w:sz w:val="24"/>
          <w:szCs w:val="24"/>
        </w:rPr>
        <w:t>с</w:t>
      </w:r>
      <w:r w:rsidRPr="00D76F05">
        <w:rPr>
          <w:rFonts w:ascii="Times New Roman" w:hAnsi="Times New Roman" w:cs="Times New Roman"/>
          <w:i/>
          <w:sz w:val="24"/>
          <w:szCs w:val="24"/>
        </w:rPr>
        <w:t>ийское царствие, Трет</w:t>
      </w:r>
      <w:r w:rsidR="00D76F05" w:rsidRPr="00D76F05">
        <w:rPr>
          <w:rFonts w:ascii="Times New Roman" w:hAnsi="Times New Roman" w:cs="Times New Roman"/>
          <w:i/>
          <w:sz w:val="24"/>
          <w:szCs w:val="24"/>
        </w:rPr>
        <w:t>и</w:t>
      </w:r>
      <w:r w:rsidRPr="00D76F05">
        <w:rPr>
          <w:rFonts w:ascii="Times New Roman" w:hAnsi="Times New Roman" w:cs="Times New Roman"/>
          <w:i/>
          <w:sz w:val="24"/>
          <w:szCs w:val="24"/>
        </w:rPr>
        <w:t>й Рим, благочестием всех превзыде».</w:t>
      </w:r>
    </w:p>
    <w:p w:rsidR="000041B6" w:rsidRDefault="000041B6" w:rsidP="00707A1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AE5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170EC0">
        <w:rPr>
          <w:rFonts w:ascii="Times New Roman" w:hAnsi="Times New Roman" w:cs="Times New Roman"/>
          <w:sz w:val="24"/>
          <w:szCs w:val="24"/>
        </w:rPr>
        <w:t>в Российском</w:t>
      </w:r>
      <w:r w:rsidRPr="00CB0AE5">
        <w:rPr>
          <w:rFonts w:ascii="Times New Roman" w:hAnsi="Times New Roman" w:cs="Times New Roman"/>
          <w:sz w:val="24"/>
          <w:szCs w:val="24"/>
        </w:rPr>
        <w:t xml:space="preserve"> царств</w:t>
      </w:r>
      <w:r w:rsidR="00170EC0">
        <w:rPr>
          <w:rFonts w:ascii="Times New Roman" w:hAnsi="Times New Roman" w:cs="Times New Roman"/>
          <w:sz w:val="24"/>
          <w:szCs w:val="24"/>
        </w:rPr>
        <w:t>еназревал</w:t>
      </w:r>
      <w:r w:rsidRPr="00CB0AE5">
        <w:rPr>
          <w:rFonts w:ascii="Times New Roman" w:hAnsi="Times New Roman" w:cs="Times New Roman"/>
          <w:sz w:val="24"/>
          <w:szCs w:val="24"/>
        </w:rPr>
        <w:t xml:space="preserve"> династический кризис – царь был бездетен, а его младший брат </w:t>
      </w:r>
      <w:r>
        <w:rPr>
          <w:rFonts w:ascii="Times New Roman" w:hAnsi="Times New Roman" w:cs="Times New Roman"/>
          <w:sz w:val="24"/>
          <w:szCs w:val="24"/>
        </w:rPr>
        <w:t xml:space="preserve">8-летний царевич </w:t>
      </w:r>
      <w:r w:rsidRPr="00CB0AE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0AE5">
        <w:rPr>
          <w:rFonts w:ascii="Times New Roman" w:hAnsi="Times New Roman" w:cs="Times New Roman"/>
          <w:sz w:val="24"/>
          <w:szCs w:val="24"/>
        </w:rPr>
        <w:t>митрий погиб при загадочных обстоятельствах в Угличе в 1591 году.</w:t>
      </w:r>
    </w:p>
    <w:p w:rsidR="008D7B0B" w:rsidRPr="00772667" w:rsidRDefault="008D7B0B" w:rsidP="009C07F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B0B" w:rsidRPr="00772667" w:rsidRDefault="008D7B0B" w:rsidP="009C07F2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FD1" w:rsidRPr="00772667" w:rsidRDefault="008D7B0B" w:rsidP="009C07F2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П. </w:t>
      </w:r>
      <w:r w:rsidR="00133FD1" w:rsidRPr="007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:rsidR="00133FD1" w:rsidRPr="00772667" w:rsidRDefault="00133FD1" w:rsidP="009C07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3FD1" w:rsidRPr="00772667" w:rsidRDefault="00133FD1" w:rsidP="009C07F2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Причины Смуты</w:t>
      </w:r>
    </w:p>
    <w:p w:rsidR="00170EC0" w:rsidRDefault="00170EC0" w:rsidP="009C07F2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70EC0" w:rsidRPr="00707A18" w:rsidRDefault="008D7B0B" w:rsidP="00707A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После смерти царя Федора Иоанновича и зага</w:t>
      </w:r>
      <w:r w:rsidR="000C1C02">
        <w:rPr>
          <w:rFonts w:ascii="Times New Roman" w:hAnsi="Times New Roman" w:cs="Times New Roman"/>
          <w:bCs/>
          <w:color w:val="000000"/>
          <w:sz w:val="24"/>
          <w:szCs w:val="24"/>
        </w:rPr>
        <w:t>дочной гибели царевича Димитрия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Борис Годунов (</w:t>
      </w:r>
      <w:r w:rsidR="000C1C02">
        <w:rPr>
          <w:rFonts w:ascii="Times New Roman" w:hAnsi="Times New Roman" w:cs="Times New Roman"/>
          <w:bCs/>
          <w:color w:val="000000"/>
          <w:sz w:val="24"/>
          <w:szCs w:val="24"/>
        </w:rPr>
        <w:t>брат царской жены Ирины</w:t>
      </w:r>
      <w:r w:rsidR="00A705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был на тот момент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самым могущественным человеком в государстве, поэтому был вскоре избран на царство </w:t>
      </w:r>
      <w:r w:rsidR="00A70544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емским собором. Но в</w:t>
      </w:r>
      <w:r w:rsidR="00A70544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борная монархия по примеру Речи Посполитой была чужда русскому народу. Слишком было очевидно, что это избрание совершилось </w:t>
      </w:r>
      <w:r w:rsidRPr="00A70544">
        <w:rPr>
          <w:rFonts w:ascii="Times New Roman" w:hAnsi="Times New Roman" w:cs="Times New Roman"/>
          <w:bCs/>
          <w:i/>
          <w:color w:val="000000"/>
          <w:sz w:val="24"/>
          <w:szCs w:val="24"/>
        </w:rPr>
        <w:t>«не по изволению Божию, а по многомятежному человеческому хотению».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Расправы Бориса с недовольными боярами, обруши</w:t>
      </w:r>
      <w:r w:rsidR="00704E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вшие на страну бедствия, голод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погрузили народ в пучину смуты. Отсутствие сильной и авторитетной власти самодержавного монарха, ощущение, что царь не от Бога, а от людей, подтолкнули страну к системному политическому кризису.</w:t>
      </w:r>
    </w:p>
    <w:p w:rsidR="008D7B0B" w:rsidRPr="00772667" w:rsidRDefault="008D7B0B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Три неурожайных года подряд (1601–1603) вызвали рост цен на хлеб и прочие продовольственные товары в 20 раз</w:t>
      </w:r>
      <w:r w:rsidR="009F5A9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Ослабевшее и истощенное население было подвержено эпидемиям: только в одной Москве в братских могилах было погребено тогда около 130 тысяч человек. Царь в</w:t>
      </w:r>
      <w:r w:rsidR="009F5A9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семи силами боролся с голодом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велел раздавать в </w:t>
      </w:r>
      <w:r w:rsidR="00704E53">
        <w:rPr>
          <w:rFonts w:ascii="Times New Roman" w:hAnsi="Times New Roman" w:cs="Times New Roman"/>
          <w:bCs/>
          <w:color w:val="000000"/>
          <w:sz w:val="24"/>
          <w:szCs w:val="24"/>
        </w:rPr>
        <w:t>столице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хлеб даром. Москву заполонили нищие, обездоленные и просто не желавши</w:t>
      </w:r>
      <w:r w:rsidR="00704E5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работать. Появилось множество разбойников, от которых страдали мирные жители</w:t>
      </w:r>
      <w:r w:rsidR="009F5A9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D7B0B" w:rsidRPr="00772667" w:rsidRDefault="009F5A9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Народ считал, что этоБожье наказание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многочисленные грехи царя Бориса. Ширились слухи о чудесном спасении последнего из сыновей Ивана IV </w:t>
      </w:r>
      <w:r w:rsidR="00704E53">
        <w:rPr>
          <w:rFonts w:ascii="Times New Roman" w:hAnsi="Times New Roman" w:cs="Times New Roman"/>
          <w:bCs/>
          <w:color w:val="000000"/>
          <w:sz w:val="24"/>
          <w:szCs w:val="24"/>
        </w:rPr>
        <w:t>– царевича Д</w:t>
      </w:r>
      <w:r w:rsidR="008D7B0B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митрия Ивановича.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Вскоре появился первый самозванец –Лжедмитрий.</w:t>
      </w:r>
    </w:p>
    <w:p w:rsidR="009F5A94" w:rsidRPr="00772667" w:rsidRDefault="00704E53" w:rsidP="00707A1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4E53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9F5A9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ак вы думаете, какое государство было наиболее заинтересовано в появлении самозванца? Какие цели могли преследовать?Речь Посполитая. Территориальные претензии и стремление насадить католическую веру.</w:t>
      </w:r>
    </w:p>
    <w:p w:rsidR="009F5A94" w:rsidRPr="00707A18" w:rsidRDefault="009F5A9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Выходец из провинциального дворянского рода Гришка Отрепьев бежал в Речь Посполитую и нашел там покровительство крупного магната Вишневецкого</w:t>
      </w:r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, владевшего огромными территориями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C23CEC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евом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берегу </w:t>
      </w:r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Днепра.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Вишневецкий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вел давние пограничные споры с Россией</w:t>
      </w:r>
      <w:r w:rsidR="00C23CE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ему понравилась идея посадить в Москве своего «карманного» царя. </w:t>
      </w:r>
      <w:r w:rsidR="004A2F1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А другой магнат Мнишек  пообещал самозванцу выдать за него в случае успешного воцарения свою красавицу-дочь Марину.</w:t>
      </w:r>
    </w:p>
    <w:p w:rsidR="00704E53" w:rsidRPr="00772667" w:rsidRDefault="00704E53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F5A94" w:rsidRPr="00772667" w:rsidRDefault="009F5A9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Магнаты заинтересовали в своем проекте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польского короля Сигизмунда III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. К плану водворить на Руси самозванца, а через него ввести церковную унию подключился и могущественный орден иезуитов. Весной 1604 года самозванец тайно перешел в католичество и дал польскому монарху обещание в случае своей победы в борьбе за престол ввести в России католицизм вместо православия. Королю были обещаны серьезные территориальные уступки: под власть Речи Посполитой должны были отойти Северская и Смоленская земли. Утратив авторитет монарха и социальную стабильность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Россия начала превращаться в игрушку внешних сил.</w:t>
      </w:r>
    </w:p>
    <w:p w:rsidR="008D7B0B" w:rsidRPr="00772667" w:rsidRDefault="008D7B0B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59AB" w:rsidRPr="00772667" w:rsidRDefault="00E459AB" w:rsidP="009C07F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61100" w:rsidRPr="00707A18" w:rsidRDefault="00653DA5" w:rsidP="00707A18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Первый этап Смуты</w:t>
      </w:r>
      <w:r w:rsidR="00006419"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06419" w:rsidRPr="00772667">
        <w:rPr>
          <w:rFonts w:ascii="Times New Roman" w:hAnsi="Times New Roman" w:cs="Times New Roman"/>
          <w:b/>
          <w:sz w:val="24"/>
          <w:szCs w:val="24"/>
        </w:rPr>
        <w:t>Лжедмитрий I</w:t>
      </w:r>
    </w:p>
    <w:p w:rsidR="006D23BA" w:rsidRPr="00772667" w:rsidRDefault="006D23BA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Осенью 1604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возглавив небольшую наемную армию, Лжедмитрий I пересек юго-западную границу Московского государства. К нему по пути присоединялись гарнизоны некоторых крепостей, беглые холопы. Этому способствовало падение популярности царя Бориса Годунова в народе. Одержав в декабре победу над царским войском в сражении под Новгородом-Северским, самозванец спустя месяц был наголову разбит у деревни Добрыничи и с трудом избежал пленения. </w:t>
      </w:r>
    </w:p>
    <w:p w:rsidR="006D23BA" w:rsidRDefault="006D23BA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Внезапная кончина Бориса Годунова в апреле 1605 года в корне изменила ситуацию: царские войска перешли на сторону «царевича Димитрия». Наследник престола – юный царь Ф</w:t>
      </w:r>
      <w:r w:rsidR="0087402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дор Борисович Годунов </w:t>
      </w:r>
      <w:r w:rsidR="00D55C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был свергнут и жестоко убит. Лжедмитрий</w:t>
      </w:r>
      <w:r w:rsidR="00D55C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вступил в Москву. </w:t>
      </w:r>
    </w:p>
    <w:p w:rsidR="006D23BA" w:rsidRDefault="006D23BA" w:rsidP="008649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Многие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не сомневались в том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что Лжедмитрий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 беглый монах-расстрига Гришка Отрепьев, но все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бояре, и духовенство, и войска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признали его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сыном Ивана Грозного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. Даже мать Дмитрия, царица-инокиня Марфа, согласилась признать в н</w:t>
      </w:r>
      <w:r w:rsidR="0087402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родного сына. </w:t>
      </w:r>
      <w:r w:rsidRPr="00A61100">
        <w:rPr>
          <w:rFonts w:ascii="Times New Roman" w:hAnsi="Times New Roman" w:cs="Times New Roman"/>
          <w:bCs/>
          <w:color w:val="000000"/>
          <w:sz w:val="24"/>
          <w:szCs w:val="24"/>
        </w:rPr>
        <w:t>Непреклонен был лишь патриарх Иов, но он тщетно напоминал о клятвах и предавал анафеме самозванца.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Святителя схватили и сослали в дальний монастырь. «Царь Д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митрий Иоаннович» был венчан на царство сразу в двух кремл</w:t>
      </w:r>
      <w:r w:rsidR="0087402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вских соборах: не только в Успенском, но и в Архангельском, у гробницы Ивана Грозного, за сына которого он себя выдавал.</w:t>
      </w:r>
    </w:p>
    <w:p w:rsidR="007B349A" w:rsidRDefault="006D23BA" w:rsidP="008649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Дмитрий Самозванец был первым «западником» на российском престоле. Он поражал москвичей своим внешним видом,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в первую очередь тем, что брил бороду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окружил себя польскими советниками и охранниками-иноземцами, переименовал 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оярскую думу в «сенат», ввел польскую систему чинов, пытался именовать себя императором, но писал это латинское слово на слух, с ошибкой: «inperator». </w:t>
      </w:r>
    </w:p>
    <w:p w:rsidR="005C71DD" w:rsidRDefault="006D23BA" w:rsidP="008649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Меньше чем за год самозванец нажил себе множество врагов и в России</w:t>
      </w:r>
      <w:r w:rsidR="00A6110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заграницей. После его венчания с Мариной Мнишек и неслыханной на Руси е</w:t>
      </w:r>
      <w:r w:rsidR="00874022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коронации, народ окончательно убедился в том, что царь – иноземец. Чашу терпения переполнили бесчинства приехавших с невестой поляков.</w:t>
      </w:r>
    </w:p>
    <w:p w:rsidR="00F549DF" w:rsidRDefault="005C71DD" w:rsidP="008649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аговор составил боярин </w:t>
      </w:r>
      <w:r w:rsidR="007B349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Василий Шуйский, расследовавший смерть царевича Дмитрия и точно знавший, что он умер. Он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призвал народ «идти на злого еретика», и вспыхнул бунт. Толпа растерзала 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6D23BA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амозванца и множе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ство сопровождавших его поляков.</w:t>
      </w:r>
    </w:p>
    <w:p w:rsidR="009C07F2" w:rsidRPr="00772667" w:rsidRDefault="009C07F2" w:rsidP="009C07F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549DF" w:rsidRPr="00772667" w:rsidRDefault="00F549DF" w:rsidP="009C07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Восстание Ивана Бол</w:t>
      </w:r>
      <w:r w:rsidR="005C71DD"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тникова</w:t>
      </w:r>
    </w:p>
    <w:p w:rsidR="00F549DF" w:rsidRPr="00772667" w:rsidRDefault="00F549DF" w:rsidP="009C07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549DF" w:rsidRDefault="005437C5" w:rsidP="004D124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Василий </w:t>
      </w:r>
      <w:r w:rsidR="005C71DD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Шуйский </w:t>
      </w:r>
      <w:r w:rsidR="000D44E1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объявил себя царем. В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зявшийся ниоткуда царь, поставленный под шумок бунта, и ограниче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ние его власти в отношении бояр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означали дальнейший упадок монархической и государственной </w:t>
      </w:r>
      <w:r w:rsidR="000D44E1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идеи и сулили народу новые беды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D44E1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Теперь смута</w:t>
      </w:r>
      <w:r w:rsidR="00F549DF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разлилась по всему государству и начала его уничтожать.</w:t>
      </w:r>
    </w:p>
    <w:p w:rsidR="000D44E1" w:rsidRPr="00772667" w:rsidRDefault="00F549DF" w:rsidP="008649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По всей стране ползли слухи, что царь Димитрий Иоаннович снова чудесно спасся. От его имени поднимались мятежи, один из которых возглавили холоп Иван Болотников и самозванец Илейка Муромец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выдававший себя за вымышленного царевича Петра Федоровича</w:t>
      </w:r>
      <w:r w:rsidR="004261E2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(выдуманного и никогда не существовавшего сына царя Федора И</w:t>
      </w:r>
      <w:r w:rsidR="00907734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ва</w:t>
      </w:r>
      <w:r w:rsidR="004261E2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новича)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Разнородная армия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состоявшая из крестьян, холопов, провинциальных дворян, громя воевод Шуйского и грабя окрестности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дви</w:t>
      </w:r>
      <w:r w:rsidR="000D44E1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нулась на Москву, 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начала</w:t>
      </w:r>
      <w:r w:rsidR="000D44E1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сь дливш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0D44E1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ся пять недель осада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столицы. </w:t>
      </w:r>
    </w:p>
    <w:p w:rsidR="00F549DF" w:rsidRPr="00772667" w:rsidRDefault="00F549DF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0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Однако благодаря увещеваниям 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9C0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атриарха Гермогена от восставших </w:t>
      </w:r>
      <w:r w:rsidR="009C07F2">
        <w:rPr>
          <w:rFonts w:ascii="Times New Roman" w:hAnsi="Times New Roman" w:cs="Times New Roman"/>
          <w:bCs/>
          <w:color w:val="000000"/>
          <w:sz w:val="24"/>
          <w:szCs w:val="24"/>
        </w:rPr>
        <w:t>отошли</w:t>
      </w:r>
      <w:r w:rsidRPr="009C0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дворянские отряды, включая отряд рязанца Прокопия Ляпунова.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Мятежники были разбиты под Москвой, </w:t>
      </w:r>
      <w:r w:rsidR="005F42B6"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>но</w:t>
      </w:r>
      <w:r w:rsidRPr="00772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еще долгие месяцы удерживали Тулу.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44E1" w:rsidRPr="00772667" w:rsidRDefault="000D44E1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44E1" w:rsidRPr="00772667" w:rsidRDefault="000D44E1" w:rsidP="009C07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Лжедмитрий </w:t>
      </w:r>
      <w:r w:rsidR="00731AC3" w:rsidRPr="0077266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</w:p>
    <w:p w:rsidR="00735C6E" w:rsidRPr="00772667" w:rsidRDefault="00735C6E" w:rsidP="009C07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4E1" w:rsidRDefault="00731AC3" w:rsidP="007661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Появившийся вскоре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Лжедмитрий II не отличался ни умом, ни личным обаянием Лжедмитрия I, не был даже на него похож. Однако, как сказал поддерживавший его польский аристократ Ян Сапега: </w:t>
      </w:r>
      <w:r w:rsidR="000D44E1" w:rsidRPr="00766141">
        <w:rPr>
          <w:rFonts w:ascii="Times New Roman" w:hAnsi="Times New Roman" w:cs="Times New Roman"/>
          <w:i/>
          <w:color w:val="000000"/>
          <w:sz w:val="24"/>
          <w:szCs w:val="24"/>
        </w:rPr>
        <w:t>«Мы, поляки, во второй раз привели сюда государя, который должен будет называться Димитрием, даже если русские от этого сойдут с ума».</w:t>
      </w:r>
      <w:r w:rsidR="000D44E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Смута уже жила по своим законам – вокруг самозванца, кто бы они ни был, группировались те, кому было не ужиться с Василием Шуйским. Понятие государственной необходимости и служения заменилось произволом.</w:t>
      </w:r>
    </w:p>
    <w:p w:rsidR="00731AC3" w:rsidRDefault="000D44E1" w:rsidP="008649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Лагерь Лжедмитрия II стоял в непосредственной близости от столицы, в селе Тушино, почему самозванца в народе вскоре и окрестили </w:t>
      </w:r>
      <w:r w:rsidR="00731AC3" w:rsidRPr="00772667">
        <w:rPr>
          <w:rFonts w:ascii="Times New Roman" w:hAnsi="Times New Roman" w:cs="Times New Roman"/>
          <w:color w:val="000000"/>
          <w:sz w:val="24"/>
          <w:szCs w:val="24"/>
        </w:rPr>
        <w:t>«Тушинским вором». Ему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удалось почти полностью блокировать Москву</w:t>
      </w:r>
      <w:r w:rsidR="00731AC3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Неудачи Тушинского вора начались у стен Троице-Сергиева монастыря. </w:t>
      </w:r>
    </w:p>
    <w:p w:rsidR="000D44E1" w:rsidRPr="00772667" w:rsidRDefault="000D44E1" w:rsidP="008649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Отряды </w:t>
      </w:r>
      <w:r w:rsidR="004261E2" w:rsidRPr="00772667">
        <w:rPr>
          <w:rFonts w:ascii="Times New Roman" w:hAnsi="Times New Roman" w:cs="Times New Roman"/>
          <w:color w:val="000000"/>
          <w:sz w:val="24"/>
          <w:szCs w:val="24"/>
        </w:rPr>
        <w:t>поляков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осадили эту хорошо укрепленную обитель в надежде перекрыть дорогу, соединявшую Москву с богатыми северными городами. Но успевший проникнуть в монастырь отряд стрельцов вместе с монахами и крестьянами мужественно держали оборону. 16-месячная героическая оборона Троице-Сергиев</w:t>
      </w:r>
      <w:r w:rsidR="004156D3">
        <w:rPr>
          <w:rFonts w:ascii="Times New Roman" w:hAnsi="Times New Roman" w:cs="Times New Roman"/>
          <w:color w:val="000000"/>
          <w:sz w:val="24"/>
          <w:szCs w:val="24"/>
        </w:rPr>
        <w:t>амонастыря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закончил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сь торжеством защитников обители и позорным отступлением неприятелей в январе 1610 года.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Против 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ушинского вора поднялось народное движение, бывшее прообразом будущих ополчений. Народная рать освободила от тушинцев Кострому, Ярославль, Муром, Владимир. Одновременно с этим правительство Шуйского начало искать внешней поддержки – утратившая авторитетное единовластие и погруженная во внутриполитический кризис страна начала терять суверенитет. Василий Шуйский в 1609 году заключил договор с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о Швецией, по которому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бмен на русскую крепость Корелу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шведы предоставляли наемную армию для борьбы с самозванцем. </w:t>
      </w:r>
    </w:p>
    <w:p w:rsidR="00C415B4" w:rsidRPr="0086491F" w:rsidRDefault="000D44E1" w:rsidP="0086491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Но шведская интервенция лишь усугубила смуту – позволив разогнать тушинцев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она накликала еще большую опасность. Польский король Сигизмунд III, изгнанный некогда с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шведского престола</w:t>
      </w:r>
      <w:r w:rsidR="00C41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упорный враг Швеции, в появлении шведской армии под Москвой увидел повод для того, чтобы объявить России открытую войну. 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 сентябре 1609 года началась героическая оборона Смоленска, продолжавшаяся под руководством воеводы Михаила Борисовича Шеина почти два года. 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Царская власть при Шуйском потеряла всякий авторитет и божественный ореол. Бояре отлично знали, что тот, кто называет себя царем, это просто один из</w:t>
      </w:r>
      <w:r w:rsidR="00731AC3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них. О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н оказался неудачником и навлек на державу новые несчастья. Поэтому </w:t>
      </w:r>
      <w:r w:rsidR="00B3373D">
        <w:rPr>
          <w:rFonts w:ascii="Times New Roman" w:hAnsi="Times New Roman" w:cs="Times New Roman"/>
          <w:color w:val="000000"/>
          <w:sz w:val="24"/>
          <w:szCs w:val="24"/>
        </w:rPr>
        <w:t>бояре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очередной заговор и решили свергнуть</w:t>
      </w:r>
      <w:r w:rsidR="00B3373D">
        <w:rPr>
          <w:rFonts w:ascii="Times New Roman" w:hAnsi="Times New Roman" w:cs="Times New Roman"/>
          <w:color w:val="000000"/>
          <w:sz w:val="24"/>
          <w:szCs w:val="24"/>
        </w:rPr>
        <w:t xml:space="preserve"> Василия Шуйского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. Царь был схвачен и на</w:t>
      </w:r>
      <w:r w:rsidR="00731AC3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сильственно пострижен в монахи. </w:t>
      </w:r>
      <w:r w:rsidR="00B3373D" w:rsidRPr="00B3373D">
        <w:rPr>
          <w:rFonts w:ascii="Times New Roman" w:hAnsi="Times New Roman" w:cs="Times New Roman"/>
          <w:color w:val="000000"/>
          <w:sz w:val="24"/>
          <w:szCs w:val="24"/>
        </w:rPr>
        <w:t>Патриарх Гермоген</w:t>
      </w:r>
      <w:r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 считал, что царю надо служить, каков бы он ни был. «Чающебо они на царя возсташа</w:t>
      </w:r>
      <w:r w:rsidR="00B3373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 а того забыша, что царь Божиим изволен</w:t>
      </w:r>
      <w:r w:rsidR="00B3373D">
        <w:rPr>
          <w:rFonts w:ascii="Times New Roman" w:hAnsi="Times New Roman" w:cs="Times New Roman"/>
          <w:color w:val="000000"/>
          <w:sz w:val="24"/>
          <w:szCs w:val="24"/>
        </w:rPr>
        <w:t>ием, а не собою приим царство», –</w:t>
      </w:r>
      <w:r w:rsidRPr="00B3373D">
        <w:rPr>
          <w:rFonts w:ascii="Times New Roman" w:hAnsi="Times New Roman" w:cs="Times New Roman"/>
          <w:color w:val="000000"/>
          <w:sz w:val="24"/>
          <w:szCs w:val="24"/>
        </w:rPr>
        <w:t xml:space="preserve"> обличал он бояр.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Но противостоять силе мятежных бояр святитель в одиночку не мог. </w:t>
      </w:r>
    </w:p>
    <w:p w:rsidR="00731AC3" w:rsidRPr="00772667" w:rsidRDefault="00731AC3" w:rsidP="009C07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Семибоярщина</w:t>
      </w:r>
    </w:p>
    <w:p w:rsidR="00731AC3" w:rsidRPr="00772667" w:rsidRDefault="00731AC3" w:rsidP="009C07F2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44E1" w:rsidRPr="00772667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>оярская дума учредила в Москве Семибоярщину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из представителей знатнейших родов. Двое из них были Рюриковичи, двое – служилые московские бояре, а трое –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Гедиминовичи, потомки основателя Великого княжества Литовского. Не удивительно, что 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емибоярщина обратилась именно к польскому королю Сигизмунду III с предложением возвести на престол его сына Владислава. Королевич должен был принять православие и править в согласии с боярством, а поляки должны были защитить Москву от самозванца.</w:t>
      </w:r>
    </w:p>
    <w:p w:rsidR="00FA26A1" w:rsidRPr="00772667" w:rsidRDefault="005402BD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акую оценка мы можем дать решениям боярского совета?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Насколько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они отвечали интересам русского государства и народа?</w:t>
      </w:r>
    </w:p>
    <w:p w:rsidR="000D44E1" w:rsidRPr="00772667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17 августа 1610 года «седьмочисленные бояре» 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признали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русским царем Владислава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сына по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 xml:space="preserve">льского короля Сигизмунда III.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Опасаясь выступлений москвичей и не доверяя русским войскам, правительство совершило акт национальной измены: в ночь на 21 сентября тайно впустило в Москву польские войска. Поляки заняли Кремль, Китай-город, Новодевичий монастырь. </w:t>
      </w:r>
    </w:p>
    <w:p w:rsidR="000D44E1" w:rsidRPr="005402BD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color w:val="000000"/>
          <w:sz w:val="24"/>
          <w:szCs w:val="24"/>
        </w:rPr>
        <w:t>Предательское и эгоистическое поведение элит подорвало доверие к власти. Народ, утратив понятия о вере и верности, разделился на бандитов и их жертв. Страну захлестнула волна насилия и междоусобиц. Государство делили и расхищали враждующие группировки. Но самое главное: отказ католика Владислава принять «греческую веру» поставил под угрозу само существование последнего в мире независимого православного царства.</w:t>
      </w:r>
    </w:p>
    <w:p w:rsidR="000D44E1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color w:val="000000"/>
          <w:sz w:val="24"/>
          <w:szCs w:val="24"/>
        </w:rPr>
        <w:t>«Седмочисленные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бояре» фактически стали пленниками в Москве: командование польского гарнизо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>на, расположенного в Кремле, рас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поряжалось казной и раздавало своим сто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ронникам поместья и вотчины, </w:t>
      </w:r>
      <w:r w:rsidR="005402B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боярское правительство оказалось запертым в Кремле вместе с поляками.</w:t>
      </w:r>
    </w:p>
    <w:p w:rsidR="005238B6" w:rsidRPr="005402BD" w:rsidRDefault="005238B6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i/>
          <w:color w:val="000000"/>
          <w:sz w:val="24"/>
          <w:szCs w:val="24"/>
        </w:rPr>
        <w:t>«Россия! Ты колосс, когда Москва свободна;</w:t>
      </w:r>
    </w:p>
    <w:p w:rsidR="005238B6" w:rsidRPr="005402BD" w:rsidRDefault="005238B6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i/>
          <w:color w:val="000000"/>
          <w:sz w:val="24"/>
          <w:szCs w:val="24"/>
        </w:rPr>
        <w:t>Россия! Ты раба, когда Москва в плену!...»</w:t>
      </w:r>
    </w:p>
    <w:p w:rsidR="000D44E1" w:rsidRPr="00772667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2BD">
        <w:rPr>
          <w:rFonts w:ascii="Times New Roman" w:hAnsi="Times New Roman" w:cs="Times New Roman"/>
          <w:color w:val="000000"/>
          <w:sz w:val="24"/>
          <w:szCs w:val="24"/>
        </w:rPr>
        <w:t xml:space="preserve">Добровольное национальное предательство, совершенное правительством, призвавшим иноземную власть,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стало</w:t>
      </w:r>
      <w:r w:rsidRPr="005402BD">
        <w:rPr>
          <w:rFonts w:ascii="Times New Roman" w:hAnsi="Times New Roman" w:cs="Times New Roman"/>
          <w:color w:val="000000"/>
          <w:sz w:val="24"/>
          <w:szCs w:val="24"/>
        </w:rPr>
        <w:t xml:space="preserve"> низшей точкой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402BD">
        <w:rPr>
          <w:rFonts w:ascii="Times New Roman" w:hAnsi="Times New Roman" w:cs="Times New Roman"/>
          <w:color w:val="000000"/>
          <w:sz w:val="24"/>
          <w:szCs w:val="24"/>
        </w:rPr>
        <w:t xml:space="preserve">муты,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которая была вызвана</w:t>
      </w:r>
      <w:r w:rsidRPr="005402BD">
        <w:rPr>
          <w:rFonts w:ascii="Times New Roman" w:hAnsi="Times New Roman" w:cs="Times New Roman"/>
          <w:color w:val="000000"/>
          <w:sz w:val="24"/>
          <w:szCs w:val="24"/>
        </w:rPr>
        <w:t xml:space="preserve"> утратой веры в то, что царская власть от Бога.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Без высшего духовного и нравственного авторитета оказалось все позволено – сперва началась борьба за власть, а затем, истощив страну в своем междоусобии, богатые и знатные попросту учредили олигархию и сдали страну иноземцам. Россию начали рассматривать в Европе как жертву и объект колониальных устремлений и каждый стремился оторвать от не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кусок – даже английскому королю Якову I был предложен проект захват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русского Севера с его богатствами.</w:t>
      </w:r>
    </w:p>
    <w:p w:rsidR="000D44E1" w:rsidRPr="00772667" w:rsidRDefault="000D44E1" w:rsidP="0054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Интересно, что оплатить колонизацию должны были сами русские, которые, по мнению авторов проекта,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стали бы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искать у английского короля защиты от ужасов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муты.</w:t>
      </w:r>
    </w:p>
    <w:p w:rsidR="00FA26A1" w:rsidRDefault="00A77D4F" w:rsidP="008649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D4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>ставалась одна сила , которая сохраняла верность русскому народу. Как вы думаете – что это за сила?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атриарх, 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>ерковь.</w:t>
      </w:r>
    </w:p>
    <w:p w:rsidR="000D44E1" w:rsidRPr="00772667" w:rsidRDefault="000D44E1" w:rsidP="008649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Русское царство практически погибло, но оставалась Русская Церковь. И именно она в лице своего п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редстоятеля патриарха Гермогена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подняла народ на защиту веры и Отечества. Патриарх Гермоген, человек твердой воли и высоких нравственных правил, увещевал народ стоять за православную веру против иноземцев. Слово патриарха было услышано. 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По призыву своего духовного пастыря проснулся русский народ и начал трудное отвоевание своей страны. </w:t>
      </w:r>
      <w:r w:rsidRPr="00A77D4F">
        <w:rPr>
          <w:rFonts w:ascii="Times New Roman" w:hAnsi="Times New Roman" w:cs="Times New Roman"/>
          <w:color w:val="000000"/>
          <w:sz w:val="24"/>
          <w:szCs w:val="24"/>
        </w:rPr>
        <w:t>Лишившись центральной власти, люди самоорганизовывались на местах, доказ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ывая</w:t>
      </w:r>
      <w:r w:rsidRPr="00A77D4F">
        <w:rPr>
          <w:rFonts w:ascii="Times New Roman" w:hAnsi="Times New Roman" w:cs="Times New Roman"/>
          <w:color w:val="000000"/>
          <w:sz w:val="24"/>
          <w:szCs w:val="24"/>
        </w:rPr>
        <w:t>, что единство России не призрак, а реальность, отпечатанная в каждом сердце.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 провинциальных городах и уездах формировались отряды ополчения, ставившего задачей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изгнание из столицы оккупантов.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К Москве подошли отряды 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ервого ополчения. 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тяжелых битв, 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страшного пожара в Москве, потерь подоспела</w:t>
      </w:r>
      <w:r w:rsidR="00FA26A1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вторая волна 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ополчения.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Победа поляков казалась недалекой, ведь в июне 1611 года после исчерпания возможност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ейдля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сопротивлени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пал Смоленск.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После боев с Первым ополчением поляки заточили Гермогена в темницу Чудова монастыря. Свое последнее воззвание Гермоген написал в августе 1611 г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. Оно было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направлено с верными людьми в Нижний Новгород. Патриарх призывал писать и в другие города людям</w:t>
      </w:r>
      <w:r w:rsidR="00A77D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«чтобы уняли грабеж, имели бы чистоту душевную и братство». Святитель Гермоген вновь обращался к русским людям с призывом встать на защиту веры и Отечества. Замученный голодом, он умер в заточении в феврале 1612 года.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 этот момент нижегородский староста Кузьма Минин обратился к землякам с призывом жертвовать средства на сбор нового ополчения. На общее дело решено было отдавать треть своего достатка, сам Минин отдал вдвое больше. Возглавить войско нижегородцы предложили князю 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Дмитрию Михайловичу</w:t>
      </w:r>
      <w:r w:rsidR="00D55C85">
        <w:rPr>
          <w:rFonts w:ascii="Times New Roman" w:hAnsi="Times New Roman" w:cs="Times New Roman"/>
          <w:color w:val="000000"/>
          <w:sz w:val="24"/>
          <w:szCs w:val="24"/>
        </w:rPr>
        <w:t xml:space="preserve"> Пожарскому. Князь дал согласие</w:t>
      </w:r>
      <w:r w:rsidR="002C720C" w:rsidRPr="00772667">
        <w:rPr>
          <w:rFonts w:ascii="Times New Roman" w:hAnsi="Times New Roman" w:cs="Times New Roman"/>
          <w:color w:val="000000"/>
          <w:sz w:val="24"/>
          <w:szCs w:val="24"/>
        </w:rPr>
        <w:t>, и войско выступило на Москву.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 августе 1612 года силы </w:t>
      </w:r>
      <w:r w:rsidR="00D55C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торого ополчения подступили к Москве, преградив путь польско-литовскому войску гетмана Ходкевича, пытавшегося провести в осажденный Кремль большой продовольственный обоз. 22–24 августа под Москвой шло сражение, в ходе которого два прежде обособленных ополчения, объединив усилия, сумели о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 xml:space="preserve">тбросить Ходкевича от столицы.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Но окончательное объединение произошло лишь через месяц. Стольник князь Пожарский ради общего блага уступил формальное первенство боярину князю Трубецкому.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C85">
        <w:rPr>
          <w:rFonts w:ascii="Times New Roman" w:hAnsi="Times New Roman" w:cs="Times New Roman"/>
          <w:color w:val="000000"/>
          <w:sz w:val="24"/>
          <w:szCs w:val="24"/>
        </w:rPr>
        <w:t>Приход национально-освободительных сил к единству предопределил капитуляцию польско-литовского гарнизона Кремля, последовавшую 26 октября 1612 года</w:t>
      </w:r>
      <w:r w:rsidR="004261E2" w:rsidRPr="00D55C85">
        <w:rPr>
          <w:rFonts w:ascii="Times New Roman" w:hAnsi="Times New Roman" w:cs="Times New Roman"/>
          <w:color w:val="000000"/>
          <w:sz w:val="24"/>
          <w:szCs w:val="24"/>
        </w:rPr>
        <w:t xml:space="preserve"> (4 ноября – по новому стилю)</w:t>
      </w:r>
      <w:r w:rsidRPr="00D55C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61E2" w:rsidRPr="00D55C85">
        <w:rPr>
          <w:rFonts w:ascii="Times New Roman" w:hAnsi="Times New Roman" w:cs="Times New Roman"/>
          <w:color w:val="000000"/>
          <w:sz w:val="24"/>
          <w:szCs w:val="24"/>
        </w:rPr>
        <w:t xml:space="preserve"> Именно поэтому в эту дату, 4 ноября, мы отмечаемДень народного единства.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Вскоре после освобождения Москвы руководители объединенного ополчения разослали по городам грамоты с призывом присылать в столицу представителей для участия в выборе «всем народом» нового государя. Москва была освобождена от интервентов. </w:t>
      </w:r>
    </w:p>
    <w:p w:rsidR="002C720C" w:rsidRPr="00772667" w:rsidRDefault="002C720C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20C" w:rsidRPr="00772667" w:rsidRDefault="002C720C" w:rsidP="009C07F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Рождение новой династии</w:t>
      </w:r>
    </w:p>
    <w:p w:rsidR="00445749" w:rsidRDefault="00445749" w:rsidP="009C07F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Во многие города России были разосланы грамоты от имени руководителей временного правительства –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Совета вся земли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»–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князей Пожарского и Трубецкого о том, чтобы города прислали своих представителей для избрания царя. </w:t>
      </w:r>
      <w:r w:rsidRPr="001C0695">
        <w:rPr>
          <w:rFonts w:ascii="Times New Roman" w:hAnsi="Times New Roman" w:cs="Times New Roman"/>
          <w:color w:val="000000"/>
          <w:sz w:val="24"/>
          <w:szCs w:val="24"/>
        </w:rPr>
        <w:t>Сама идея проведения всеобщих выборов царя принадлежала патриарху Гермогену</w:t>
      </w:r>
      <w:r w:rsidR="001C0695" w:rsidRPr="001C06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Для участия в Земском соборе от каждого уезда предложено было выбрать по десять человек «лутчих и разумных, и постоятельных», которые бы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собравшись в Москве, в свою очередь избрали бы главу государства из ряда предложенных кандидатов. </w:t>
      </w:r>
    </w:p>
    <w:p w:rsidR="000D44E1" w:rsidRPr="00772667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В январе 1613 года, после трехдневного поста, целью которого было очищение от грехов Смуты перед решением важнейшего вопроса, собор начал работу в Успенском соборе Кремля. По разным оценкам, в нем приняли участие от 700 до 1500 человек.</w:t>
      </w:r>
    </w:p>
    <w:p w:rsidR="000D44E1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на российский престол было немало. Однако в итоге российским царем был избран </w:t>
      </w:r>
      <w:r w:rsidR="003C7654" w:rsidRPr="00772667">
        <w:rPr>
          <w:rFonts w:ascii="Times New Roman" w:hAnsi="Times New Roman" w:cs="Times New Roman"/>
          <w:color w:val="000000"/>
          <w:sz w:val="24"/>
          <w:szCs w:val="24"/>
        </w:rPr>
        <w:t>16-летний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Михаил Федорович Романов, сын Ф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дора Никитича Романова (в монашес</w:t>
      </w:r>
      <w:r w:rsidR="00907734" w:rsidRPr="00772667">
        <w:rPr>
          <w:rFonts w:ascii="Times New Roman" w:hAnsi="Times New Roman" w:cs="Times New Roman"/>
          <w:color w:val="000000"/>
          <w:sz w:val="24"/>
          <w:szCs w:val="24"/>
        </w:rPr>
        <w:t>тве Филарета). Романовы были ближайшими родственниками Рюриковичей. Анастасия Романовна, которой новый самодержец приходился внучатым племянником, была первой и любимой супругой царя Ивана Грозного</w:t>
      </w:r>
      <w:r w:rsidR="0010040E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907734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матерью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последнего царя из династии Рюриковичей</w:t>
      </w:r>
      <w:r w:rsidR="00907734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– Федора Ивановича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4E1" w:rsidRPr="00772667" w:rsidRDefault="000D44E1" w:rsidP="008649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Романовы были древним боярским родом, издавна преданно служившим московским государям. Насильственно постриженный в монашество отец Михаила, Федор Никитич (Филарет), томившийся в польском плену, пользовался огромным авторитетом.Михаил находился с матерью в костромском поместье. Здесь избранный царь чуть не попал в руки польского отряда, но простой крестьянин Иван Сусанин ценой своей жизни спас его от врагов. </w:t>
      </w:r>
    </w:p>
    <w:p w:rsidR="005238B6" w:rsidRDefault="000D44E1" w:rsidP="009C07F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>13 марта московское посольство прибыло в Свято-Троицкий Ипатьевский монастырь близ Костромы. Послы объявили, что вс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Московское государство просит Михаила Ф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доровича принять скипетр. Но Михаил и его мать, инокиня Марфа, долго отказывались. Ещ</w:t>
      </w:r>
      <w:r w:rsidR="008740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свежо было в памяти убийство Годуновых, которым народ тоже клялся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верности. Да и под силу ли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неопытному юноше восстановить растерзанную страну? Но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в конце концов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мать и сын приняли решение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обора как волю Божию. Марфа благословила Михаила на царство Феодоровской иконой Божией Матери. Этот чудотворный образ стал </w:t>
      </w:r>
      <w:r w:rsidR="005238B6" w:rsidRPr="00772667">
        <w:rPr>
          <w:rFonts w:ascii="Times New Roman" w:hAnsi="Times New Roman" w:cs="Times New Roman"/>
          <w:color w:val="000000"/>
          <w:sz w:val="24"/>
          <w:szCs w:val="24"/>
        </w:rPr>
        <w:t>главной святыней Дома Романовых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4E1" w:rsidRPr="00772667" w:rsidRDefault="000D44E1" w:rsidP="0086491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Смутное время стало результатом кризиса в элите и народе четкого монархического сознания в результате династического кризиса. «Выборных царей» никто не уважал. Групповые и личные интересы 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стали выше общегосударственных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 и началась смута, война всех против всех, в которую не замедлили вмешаться иностранцы, стремившиеся оторвать кусок от России. </w:t>
      </w:r>
      <w:r w:rsidRPr="001C0695">
        <w:rPr>
          <w:rFonts w:ascii="Times New Roman" w:hAnsi="Times New Roman" w:cs="Times New Roman"/>
          <w:color w:val="000000"/>
          <w:sz w:val="24"/>
          <w:szCs w:val="24"/>
        </w:rPr>
        <w:t>Одн</w:t>
      </w:r>
      <w:r w:rsidR="005238B6" w:rsidRPr="001C0695">
        <w:rPr>
          <w:rFonts w:ascii="Times New Roman" w:hAnsi="Times New Roman" w:cs="Times New Roman"/>
          <w:color w:val="000000"/>
          <w:sz w:val="24"/>
          <w:szCs w:val="24"/>
        </w:rPr>
        <w:t>ако духовные и национальные основы</w:t>
      </w:r>
      <w:r w:rsidRPr="001C0695">
        <w:rPr>
          <w:rFonts w:ascii="Times New Roman" w:hAnsi="Times New Roman" w:cs="Times New Roman"/>
          <w:color w:val="000000"/>
          <w:sz w:val="24"/>
          <w:szCs w:val="24"/>
        </w:rPr>
        <w:t xml:space="preserve"> русского народа были сильны – перед угрозой иностранного нашествия и утраты государственности русские люди сплотились по призыву патриарха Православной Церкви и отвоевали свою столицу. Усилиями ополчений и дружной ответственной деятельност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C0695">
        <w:rPr>
          <w:rFonts w:ascii="Times New Roman" w:hAnsi="Times New Roman" w:cs="Times New Roman"/>
          <w:color w:val="000000"/>
          <w:sz w:val="24"/>
          <w:szCs w:val="24"/>
        </w:rPr>
        <w:t>емских соборов авторитетная царская власть была восстановлена, Россия начала трудный путь к возрождению и возвращению земель, захваченных сосед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ними странами</w:t>
      </w:r>
      <w:r w:rsidRPr="001C0695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Смуты. </w:t>
      </w:r>
      <w:r w:rsidRPr="00772667">
        <w:rPr>
          <w:rFonts w:ascii="Times New Roman" w:hAnsi="Times New Roman" w:cs="Times New Roman"/>
          <w:color w:val="000000"/>
          <w:sz w:val="24"/>
          <w:szCs w:val="24"/>
        </w:rPr>
        <w:t>Начавшийся XVII век стал временем расцвета и новых достижений русского государства, среди которых были освоение Сибири и возвращение Малороссии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1114" w:rsidRPr="00772667" w:rsidRDefault="009B1114" w:rsidP="009C07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114" w:rsidRPr="00772667" w:rsidRDefault="009B1114" w:rsidP="009C07F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</w:p>
    <w:p w:rsidR="005238B6" w:rsidRPr="00772667" w:rsidRDefault="009B1114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667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5238B6" w:rsidRPr="00772667">
        <w:rPr>
          <w:rFonts w:ascii="Times New Roman" w:hAnsi="Times New Roman" w:cs="Times New Roman"/>
          <w:color w:val="000000"/>
          <w:sz w:val="24"/>
          <w:szCs w:val="24"/>
        </w:rPr>
        <w:t>ем мы можем доказать тот факт</w:t>
      </w:r>
      <w:r w:rsidR="001C0695">
        <w:rPr>
          <w:rFonts w:ascii="Times New Roman" w:hAnsi="Times New Roman" w:cs="Times New Roman"/>
          <w:color w:val="000000"/>
          <w:sz w:val="24"/>
          <w:szCs w:val="24"/>
        </w:rPr>
        <w:t xml:space="preserve">, что государственный праздник День народного единства </w:t>
      </w:r>
      <w:r w:rsidR="005238B6" w:rsidRPr="00772667">
        <w:rPr>
          <w:rFonts w:ascii="Times New Roman" w:hAnsi="Times New Roman" w:cs="Times New Roman"/>
          <w:color w:val="000000"/>
          <w:sz w:val="24"/>
          <w:szCs w:val="24"/>
        </w:rPr>
        <w:t xml:space="preserve">празднуется именно в связи с описанными событиями? </w:t>
      </w:r>
    </w:p>
    <w:p w:rsidR="006C27D8" w:rsidRPr="00772667" w:rsidRDefault="006C27D8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67">
        <w:rPr>
          <w:rFonts w:ascii="Times New Roman" w:hAnsi="Times New Roman" w:cs="Times New Roman"/>
          <w:sz w:val="24"/>
          <w:szCs w:val="24"/>
        </w:rPr>
        <w:t xml:space="preserve">Окончанием Смуты считается подписание мирных договоров со Швецией в </w:t>
      </w:r>
      <w:r w:rsidR="001C0695">
        <w:rPr>
          <w:rStyle w:val="17115pt"/>
          <w:rFonts w:eastAsiaTheme="minorHAnsi"/>
          <w:i w:val="0"/>
          <w:sz w:val="24"/>
          <w:szCs w:val="24"/>
        </w:rPr>
        <w:t>1617 году</w:t>
      </w:r>
      <w:r w:rsidRPr="001C0695">
        <w:rPr>
          <w:rFonts w:ascii="Times New Roman" w:hAnsi="Times New Roman" w:cs="Times New Roman"/>
          <w:sz w:val="24"/>
          <w:szCs w:val="24"/>
        </w:rPr>
        <w:t>(</w:t>
      </w:r>
      <w:r w:rsidRPr="00772667">
        <w:rPr>
          <w:rStyle w:val="17115pt"/>
          <w:rFonts w:eastAsiaTheme="minorHAnsi"/>
          <w:i w:val="0"/>
          <w:sz w:val="24"/>
          <w:szCs w:val="24"/>
        </w:rPr>
        <w:t>Столбовский мир),</w:t>
      </w:r>
      <w:r w:rsidRPr="00772667">
        <w:rPr>
          <w:rFonts w:ascii="Times New Roman" w:hAnsi="Times New Roman" w:cs="Times New Roman"/>
          <w:sz w:val="24"/>
          <w:szCs w:val="24"/>
        </w:rPr>
        <w:t xml:space="preserve">по которому России возвращались </w:t>
      </w:r>
      <w:r w:rsidR="001C0695">
        <w:rPr>
          <w:rFonts w:ascii="Times New Roman" w:hAnsi="Times New Roman" w:cs="Times New Roman"/>
          <w:sz w:val="24"/>
          <w:szCs w:val="24"/>
        </w:rPr>
        <w:t>н</w:t>
      </w:r>
      <w:r w:rsidRPr="00772667">
        <w:rPr>
          <w:rFonts w:ascii="Times New Roman" w:hAnsi="Times New Roman" w:cs="Times New Roman"/>
          <w:sz w:val="24"/>
          <w:szCs w:val="24"/>
        </w:rPr>
        <w:t xml:space="preserve">овгородские земли, но сама она теряла выход к Балтийскому морю, и с Польшей в </w:t>
      </w:r>
      <w:r w:rsidR="001C0695">
        <w:rPr>
          <w:rStyle w:val="17115pt"/>
          <w:rFonts w:eastAsiaTheme="minorHAnsi"/>
          <w:i w:val="0"/>
          <w:sz w:val="24"/>
          <w:szCs w:val="24"/>
        </w:rPr>
        <w:t>1618 году</w:t>
      </w:r>
      <w:r w:rsidRPr="00772667">
        <w:rPr>
          <w:rFonts w:ascii="Times New Roman" w:hAnsi="Times New Roman" w:cs="Times New Roman"/>
          <w:i/>
          <w:sz w:val="24"/>
          <w:szCs w:val="24"/>
        </w:rPr>
        <w:t>(</w:t>
      </w:r>
      <w:r w:rsidRPr="00772667">
        <w:rPr>
          <w:rStyle w:val="17115pt"/>
          <w:rFonts w:eastAsiaTheme="minorHAnsi"/>
          <w:i w:val="0"/>
          <w:sz w:val="24"/>
          <w:szCs w:val="24"/>
        </w:rPr>
        <w:t>Деулинское перемирие),по которому</w:t>
      </w:r>
      <w:r w:rsidRPr="00772667">
        <w:rPr>
          <w:rFonts w:ascii="Times New Roman" w:hAnsi="Times New Roman" w:cs="Times New Roman"/>
          <w:sz w:val="24"/>
          <w:szCs w:val="24"/>
        </w:rPr>
        <w:t xml:space="preserve">Россия потеряла </w:t>
      </w:r>
      <w:r w:rsidR="001C0695">
        <w:rPr>
          <w:rFonts w:ascii="Times New Roman" w:hAnsi="Times New Roman" w:cs="Times New Roman"/>
          <w:sz w:val="24"/>
          <w:szCs w:val="24"/>
        </w:rPr>
        <w:t>с</w:t>
      </w:r>
      <w:r w:rsidRPr="00772667">
        <w:rPr>
          <w:rFonts w:ascii="Times New Roman" w:hAnsi="Times New Roman" w:cs="Times New Roman"/>
          <w:sz w:val="24"/>
          <w:szCs w:val="24"/>
        </w:rPr>
        <w:t xml:space="preserve">моленские и </w:t>
      </w:r>
      <w:r w:rsidR="001C0695">
        <w:rPr>
          <w:rFonts w:ascii="Times New Roman" w:hAnsi="Times New Roman" w:cs="Times New Roman"/>
          <w:sz w:val="24"/>
          <w:szCs w:val="24"/>
        </w:rPr>
        <w:t>с</w:t>
      </w:r>
      <w:r w:rsidRPr="00772667">
        <w:rPr>
          <w:rFonts w:ascii="Times New Roman" w:hAnsi="Times New Roman" w:cs="Times New Roman"/>
          <w:sz w:val="24"/>
          <w:szCs w:val="24"/>
        </w:rPr>
        <w:t>еверские земл</w:t>
      </w:r>
      <w:r w:rsidR="001C0695">
        <w:rPr>
          <w:rFonts w:ascii="Times New Roman" w:hAnsi="Times New Roman" w:cs="Times New Roman"/>
          <w:sz w:val="24"/>
          <w:szCs w:val="24"/>
        </w:rPr>
        <w:t>и, но в страну возвратились рус</w:t>
      </w:r>
      <w:r w:rsidRPr="00772667">
        <w:rPr>
          <w:rFonts w:ascii="Times New Roman" w:hAnsi="Times New Roman" w:cs="Times New Roman"/>
          <w:sz w:val="24"/>
          <w:szCs w:val="24"/>
        </w:rPr>
        <w:t>ские пленные, в том числе и Филарет (отец Михаила Романова), ставший после возведения на патриарший престол фактическим соправителем своего сына.</w:t>
      </w:r>
    </w:p>
    <w:p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>Закончить урок хотелось</w:t>
      </w:r>
      <w:r w:rsidR="0065249E" w:rsidRPr="001C0695">
        <w:rPr>
          <w:rFonts w:ascii="Times New Roman" w:hAnsi="Times New Roman" w:cs="Times New Roman"/>
          <w:i/>
          <w:sz w:val="24"/>
          <w:szCs w:val="24"/>
        </w:rPr>
        <w:t xml:space="preserve"> бы восторженными словами поэта Н.</w:t>
      </w:r>
      <w:r w:rsidR="001C0695" w:rsidRPr="001C0695">
        <w:rPr>
          <w:rFonts w:ascii="Times New Roman" w:hAnsi="Times New Roman" w:cs="Times New Roman"/>
          <w:i/>
          <w:sz w:val="24"/>
          <w:szCs w:val="24"/>
        </w:rPr>
        <w:t> </w:t>
      </w:r>
      <w:r w:rsidR="0065249E" w:rsidRPr="001C0695">
        <w:rPr>
          <w:rFonts w:ascii="Times New Roman" w:hAnsi="Times New Roman" w:cs="Times New Roman"/>
          <w:i/>
          <w:sz w:val="24"/>
          <w:szCs w:val="24"/>
        </w:rPr>
        <w:t>В.</w:t>
      </w:r>
      <w:r w:rsidR="001C0695" w:rsidRPr="001C0695">
        <w:rPr>
          <w:rFonts w:ascii="Times New Roman" w:hAnsi="Times New Roman" w:cs="Times New Roman"/>
          <w:i/>
          <w:sz w:val="24"/>
          <w:szCs w:val="24"/>
        </w:rPr>
        <w:t> </w:t>
      </w:r>
      <w:r w:rsidR="0065249E" w:rsidRPr="001C0695">
        <w:rPr>
          <w:rFonts w:ascii="Times New Roman" w:hAnsi="Times New Roman" w:cs="Times New Roman"/>
          <w:i/>
          <w:sz w:val="24"/>
          <w:szCs w:val="24"/>
        </w:rPr>
        <w:t>Станкевича:</w:t>
      </w:r>
    </w:p>
    <w:p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>Сыны Отечества, кем хищный враг попран,</w:t>
      </w:r>
    </w:p>
    <w:p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 xml:space="preserve">Вы русский трон спасли,вам слава </w:t>
      </w:r>
      <w:r w:rsidR="001C0695" w:rsidRPr="001C06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C0695">
        <w:rPr>
          <w:rFonts w:ascii="Times New Roman" w:hAnsi="Times New Roman" w:cs="Times New Roman"/>
          <w:i/>
          <w:sz w:val="24"/>
          <w:szCs w:val="24"/>
        </w:rPr>
        <w:t>достоянье!</w:t>
      </w:r>
    </w:p>
    <w:p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>Вам лучший памятник – признательность граждан,</w:t>
      </w:r>
    </w:p>
    <w:p w:rsidR="005238B6" w:rsidRPr="001C0695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695">
        <w:rPr>
          <w:rFonts w:ascii="Times New Roman" w:hAnsi="Times New Roman" w:cs="Times New Roman"/>
          <w:i/>
          <w:sz w:val="24"/>
          <w:szCs w:val="24"/>
        </w:rPr>
        <w:t xml:space="preserve">Вам монумент – Руси </w:t>
      </w:r>
      <w:r w:rsidR="0065249E" w:rsidRPr="001C0695">
        <w:rPr>
          <w:rFonts w:ascii="Times New Roman" w:hAnsi="Times New Roman" w:cs="Times New Roman"/>
          <w:i/>
          <w:sz w:val="24"/>
          <w:szCs w:val="24"/>
        </w:rPr>
        <w:t>Святой</w:t>
      </w:r>
      <w:r w:rsidR="001C0695" w:rsidRPr="001C0695">
        <w:rPr>
          <w:rFonts w:ascii="Times New Roman" w:hAnsi="Times New Roman" w:cs="Times New Roman"/>
          <w:i/>
          <w:sz w:val="24"/>
          <w:szCs w:val="24"/>
        </w:rPr>
        <w:t>существованье!</w:t>
      </w:r>
    </w:p>
    <w:p w:rsidR="00D327B2" w:rsidRPr="00772667" w:rsidRDefault="00D327B2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8B6" w:rsidRPr="00772667" w:rsidRDefault="005238B6" w:rsidP="009C07F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238B6" w:rsidRPr="00772667" w:rsidSect="00683E87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F0" w:rsidRDefault="00E228F0">
      <w:pPr>
        <w:spacing w:after="0" w:line="240" w:lineRule="auto"/>
      </w:pPr>
      <w:r>
        <w:separator/>
      </w:r>
    </w:p>
  </w:endnote>
  <w:endnote w:type="continuationSeparator" w:id="1">
    <w:p w:rsidR="00E228F0" w:rsidRDefault="00E2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95" w:rsidRDefault="00683E87">
    <w:pPr>
      <w:pStyle w:val="16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 w:rsidR="001C0695">
      <w:rPr>
        <w:rStyle w:val="17"/>
      </w:rPr>
      <w:instrText xml:space="preserve">PAGE  </w:instrText>
    </w:r>
    <w:r>
      <w:rPr>
        <w:rStyle w:val="17"/>
      </w:rPr>
      <w:fldChar w:fldCharType="separate"/>
    </w:r>
    <w:r w:rsidR="001C0695">
      <w:rPr>
        <w:rStyle w:val="17"/>
        <w:noProof/>
      </w:rPr>
      <w:t>5</w:t>
    </w:r>
    <w:r>
      <w:rPr>
        <w:rStyle w:val="17"/>
      </w:rPr>
      <w:fldChar w:fldCharType="end"/>
    </w:r>
  </w:p>
  <w:p w:rsidR="001C0695" w:rsidRDefault="001C0695">
    <w:pPr>
      <w:pStyle w:val="1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95" w:rsidRDefault="00683E87">
    <w:pPr>
      <w:pStyle w:val="16"/>
      <w:framePr w:h="297" w:hRule="exact" w:wrap="around" w:vAnchor="text" w:hAnchor="margin" w:xAlign="right" w:y="29"/>
      <w:rPr>
        <w:rStyle w:val="17"/>
      </w:rPr>
    </w:pPr>
    <w:r>
      <w:rPr>
        <w:rStyle w:val="17"/>
      </w:rPr>
      <w:fldChar w:fldCharType="begin"/>
    </w:r>
    <w:r w:rsidR="001C0695">
      <w:rPr>
        <w:rStyle w:val="17"/>
      </w:rPr>
      <w:instrText xml:space="preserve">PAGE  </w:instrText>
    </w:r>
    <w:r>
      <w:rPr>
        <w:rStyle w:val="17"/>
      </w:rPr>
      <w:fldChar w:fldCharType="separate"/>
    </w:r>
    <w:r w:rsidR="001A290B">
      <w:rPr>
        <w:rStyle w:val="17"/>
        <w:noProof/>
      </w:rPr>
      <w:t>8</w:t>
    </w:r>
    <w:r>
      <w:rPr>
        <w:rStyle w:val="17"/>
      </w:rPr>
      <w:fldChar w:fldCharType="end"/>
    </w:r>
  </w:p>
  <w:p w:rsidR="001C0695" w:rsidRDefault="001C0695">
    <w:pPr>
      <w:pStyle w:val="1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F0" w:rsidRDefault="00E228F0">
      <w:pPr>
        <w:spacing w:after="0" w:line="240" w:lineRule="auto"/>
      </w:pPr>
      <w:r>
        <w:separator/>
      </w:r>
    </w:p>
  </w:footnote>
  <w:footnote w:type="continuationSeparator" w:id="1">
    <w:p w:rsidR="00E228F0" w:rsidRDefault="00E22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0E4B"/>
    <w:multiLevelType w:val="multilevel"/>
    <w:tmpl w:val="F336E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E70FB"/>
    <w:multiLevelType w:val="hybridMultilevel"/>
    <w:tmpl w:val="A258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83F"/>
    <w:multiLevelType w:val="multilevel"/>
    <w:tmpl w:val="1E2A7C12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067EB"/>
    <w:multiLevelType w:val="hybridMultilevel"/>
    <w:tmpl w:val="722C94E8"/>
    <w:lvl w:ilvl="0" w:tplc="F3AE0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10074F"/>
    <w:multiLevelType w:val="multilevel"/>
    <w:tmpl w:val="3B9AF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312DF0"/>
    <w:multiLevelType w:val="multilevel"/>
    <w:tmpl w:val="2F7E4480"/>
    <w:lvl w:ilvl="0">
      <w:start w:val="2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94616"/>
    <w:multiLevelType w:val="multilevel"/>
    <w:tmpl w:val="176E5726"/>
    <w:lvl w:ilvl="0">
      <w:start w:val="2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117160"/>
    <w:multiLevelType w:val="multilevel"/>
    <w:tmpl w:val="7C9007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9974E6"/>
    <w:multiLevelType w:val="hybridMultilevel"/>
    <w:tmpl w:val="DBC482D6"/>
    <w:lvl w:ilvl="0" w:tplc="A9DCF3CE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986C4F"/>
    <w:multiLevelType w:val="multilevel"/>
    <w:tmpl w:val="BA82AF9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D63D6"/>
    <w:multiLevelType w:val="multilevel"/>
    <w:tmpl w:val="8BD855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856A5A"/>
    <w:multiLevelType w:val="multilevel"/>
    <w:tmpl w:val="568A7D4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9A376D"/>
    <w:multiLevelType w:val="multilevel"/>
    <w:tmpl w:val="34A86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147119"/>
    <w:multiLevelType w:val="multilevel"/>
    <w:tmpl w:val="207CA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E537C2"/>
    <w:multiLevelType w:val="hybridMultilevel"/>
    <w:tmpl w:val="D68EAA72"/>
    <w:lvl w:ilvl="0" w:tplc="F594D3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oNotDisplayPageBoundaries/>
  <w:hideGrammaticalErrors/>
  <w:stylePaneFormatFilter w:val="4024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B20F4"/>
    <w:rsid w:val="000041B6"/>
    <w:rsid w:val="00006419"/>
    <w:rsid w:val="00013A35"/>
    <w:rsid w:val="00017C63"/>
    <w:rsid w:val="00021E97"/>
    <w:rsid w:val="000279E9"/>
    <w:rsid w:val="0004071C"/>
    <w:rsid w:val="0004363E"/>
    <w:rsid w:val="000466F6"/>
    <w:rsid w:val="0004748C"/>
    <w:rsid w:val="000500A3"/>
    <w:rsid w:val="00064456"/>
    <w:rsid w:val="00064917"/>
    <w:rsid w:val="0007040E"/>
    <w:rsid w:val="000720BF"/>
    <w:rsid w:val="00075D82"/>
    <w:rsid w:val="00077495"/>
    <w:rsid w:val="0008304C"/>
    <w:rsid w:val="000A0E45"/>
    <w:rsid w:val="000A1DB8"/>
    <w:rsid w:val="000A2E57"/>
    <w:rsid w:val="000A5ED9"/>
    <w:rsid w:val="000B04C0"/>
    <w:rsid w:val="000B77F0"/>
    <w:rsid w:val="000C1C02"/>
    <w:rsid w:val="000D13D3"/>
    <w:rsid w:val="000D26B2"/>
    <w:rsid w:val="000D44E1"/>
    <w:rsid w:val="000D45D8"/>
    <w:rsid w:val="000E3E34"/>
    <w:rsid w:val="0010040E"/>
    <w:rsid w:val="00100CE0"/>
    <w:rsid w:val="00105C21"/>
    <w:rsid w:val="00116419"/>
    <w:rsid w:val="00116D77"/>
    <w:rsid w:val="00117561"/>
    <w:rsid w:val="00130F5C"/>
    <w:rsid w:val="00132277"/>
    <w:rsid w:val="00133FD1"/>
    <w:rsid w:val="001465B4"/>
    <w:rsid w:val="0015241D"/>
    <w:rsid w:val="00170EC0"/>
    <w:rsid w:val="00173663"/>
    <w:rsid w:val="00180EAA"/>
    <w:rsid w:val="00183805"/>
    <w:rsid w:val="001845F4"/>
    <w:rsid w:val="00184ABA"/>
    <w:rsid w:val="00187A78"/>
    <w:rsid w:val="00190A6F"/>
    <w:rsid w:val="00196303"/>
    <w:rsid w:val="00197702"/>
    <w:rsid w:val="001A013B"/>
    <w:rsid w:val="001A290B"/>
    <w:rsid w:val="001A2DEA"/>
    <w:rsid w:val="001B2A15"/>
    <w:rsid w:val="001B3DAE"/>
    <w:rsid w:val="001B7E11"/>
    <w:rsid w:val="001C0695"/>
    <w:rsid w:val="001C3EA2"/>
    <w:rsid w:val="001C56D0"/>
    <w:rsid w:val="001D5655"/>
    <w:rsid w:val="00201A04"/>
    <w:rsid w:val="002065B5"/>
    <w:rsid w:val="00212E9D"/>
    <w:rsid w:val="0022060C"/>
    <w:rsid w:val="00253777"/>
    <w:rsid w:val="002539D4"/>
    <w:rsid w:val="00255F42"/>
    <w:rsid w:val="00257403"/>
    <w:rsid w:val="00261827"/>
    <w:rsid w:val="00265BD1"/>
    <w:rsid w:val="00273E28"/>
    <w:rsid w:val="0027798F"/>
    <w:rsid w:val="00286450"/>
    <w:rsid w:val="002A0A84"/>
    <w:rsid w:val="002B7A18"/>
    <w:rsid w:val="002C24CB"/>
    <w:rsid w:val="002C720C"/>
    <w:rsid w:val="002D3099"/>
    <w:rsid w:val="00307E01"/>
    <w:rsid w:val="0031069F"/>
    <w:rsid w:val="00321B51"/>
    <w:rsid w:val="00321FEA"/>
    <w:rsid w:val="0033322B"/>
    <w:rsid w:val="00336DEB"/>
    <w:rsid w:val="003437E5"/>
    <w:rsid w:val="0034754E"/>
    <w:rsid w:val="00370F41"/>
    <w:rsid w:val="003A1248"/>
    <w:rsid w:val="003A1B01"/>
    <w:rsid w:val="003C3B62"/>
    <w:rsid w:val="003C5054"/>
    <w:rsid w:val="003C7654"/>
    <w:rsid w:val="003D2656"/>
    <w:rsid w:val="003E1FC7"/>
    <w:rsid w:val="003F0901"/>
    <w:rsid w:val="003F4D90"/>
    <w:rsid w:val="003F6EFB"/>
    <w:rsid w:val="00406C07"/>
    <w:rsid w:val="00414222"/>
    <w:rsid w:val="004156D3"/>
    <w:rsid w:val="004255D6"/>
    <w:rsid w:val="004261E2"/>
    <w:rsid w:val="00427DB6"/>
    <w:rsid w:val="00433D58"/>
    <w:rsid w:val="00437025"/>
    <w:rsid w:val="00442AC6"/>
    <w:rsid w:val="00444D9F"/>
    <w:rsid w:val="00445749"/>
    <w:rsid w:val="00445B52"/>
    <w:rsid w:val="0044728A"/>
    <w:rsid w:val="00450548"/>
    <w:rsid w:val="00452CE0"/>
    <w:rsid w:val="00460C28"/>
    <w:rsid w:val="00463665"/>
    <w:rsid w:val="00464E9A"/>
    <w:rsid w:val="004739D6"/>
    <w:rsid w:val="004819F9"/>
    <w:rsid w:val="00490DF1"/>
    <w:rsid w:val="004A2F1D"/>
    <w:rsid w:val="004A4F7F"/>
    <w:rsid w:val="004B0FB8"/>
    <w:rsid w:val="004B3FC3"/>
    <w:rsid w:val="004B53D2"/>
    <w:rsid w:val="004B6370"/>
    <w:rsid w:val="004C2FF2"/>
    <w:rsid w:val="004D124C"/>
    <w:rsid w:val="004D2785"/>
    <w:rsid w:val="004D68C7"/>
    <w:rsid w:val="004E073A"/>
    <w:rsid w:val="004F5808"/>
    <w:rsid w:val="004F5BED"/>
    <w:rsid w:val="0050742C"/>
    <w:rsid w:val="00511480"/>
    <w:rsid w:val="005238B6"/>
    <w:rsid w:val="005402BD"/>
    <w:rsid w:val="005437C5"/>
    <w:rsid w:val="0054798D"/>
    <w:rsid w:val="00551E14"/>
    <w:rsid w:val="00554BE1"/>
    <w:rsid w:val="00554D68"/>
    <w:rsid w:val="005554FE"/>
    <w:rsid w:val="00555779"/>
    <w:rsid w:val="00562E9C"/>
    <w:rsid w:val="00571639"/>
    <w:rsid w:val="00582B49"/>
    <w:rsid w:val="00585885"/>
    <w:rsid w:val="0059011F"/>
    <w:rsid w:val="00591DDF"/>
    <w:rsid w:val="00595F1E"/>
    <w:rsid w:val="005C04F6"/>
    <w:rsid w:val="005C1FD7"/>
    <w:rsid w:val="005C71DD"/>
    <w:rsid w:val="005D6DD5"/>
    <w:rsid w:val="005E541B"/>
    <w:rsid w:val="005F1479"/>
    <w:rsid w:val="005F42B6"/>
    <w:rsid w:val="00601DDB"/>
    <w:rsid w:val="00604C17"/>
    <w:rsid w:val="00605BB8"/>
    <w:rsid w:val="00607C1A"/>
    <w:rsid w:val="00607FD4"/>
    <w:rsid w:val="00611944"/>
    <w:rsid w:val="00621334"/>
    <w:rsid w:val="0065249E"/>
    <w:rsid w:val="00653CAE"/>
    <w:rsid w:val="00653DA5"/>
    <w:rsid w:val="00664D86"/>
    <w:rsid w:val="00680F74"/>
    <w:rsid w:val="00683E87"/>
    <w:rsid w:val="0069064E"/>
    <w:rsid w:val="00691C94"/>
    <w:rsid w:val="006C27D8"/>
    <w:rsid w:val="006C413A"/>
    <w:rsid w:val="006D23BA"/>
    <w:rsid w:val="006F5376"/>
    <w:rsid w:val="006F7DC5"/>
    <w:rsid w:val="00703E54"/>
    <w:rsid w:val="00704E53"/>
    <w:rsid w:val="00707A18"/>
    <w:rsid w:val="00707DE7"/>
    <w:rsid w:val="00712913"/>
    <w:rsid w:val="007149D7"/>
    <w:rsid w:val="00731AC3"/>
    <w:rsid w:val="00735C6E"/>
    <w:rsid w:val="00746BA8"/>
    <w:rsid w:val="00751BE5"/>
    <w:rsid w:val="0076061F"/>
    <w:rsid w:val="00766141"/>
    <w:rsid w:val="00772667"/>
    <w:rsid w:val="007847D8"/>
    <w:rsid w:val="007867C8"/>
    <w:rsid w:val="00790A55"/>
    <w:rsid w:val="00791365"/>
    <w:rsid w:val="00793E40"/>
    <w:rsid w:val="00796350"/>
    <w:rsid w:val="007A0FEE"/>
    <w:rsid w:val="007B349A"/>
    <w:rsid w:val="007D6E5E"/>
    <w:rsid w:val="007F0C6C"/>
    <w:rsid w:val="007F1207"/>
    <w:rsid w:val="008064CC"/>
    <w:rsid w:val="00814465"/>
    <w:rsid w:val="008270C7"/>
    <w:rsid w:val="00834206"/>
    <w:rsid w:val="00847C63"/>
    <w:rsid w:val="00850283"/>
    <w:rsid w:val="00855EAC"/>
    <w:rsid w:val="00857DAA"/>
    <w:rsid w:val="00861061"/>
    <w:rsid w:val="0086491F"/>
    <w:rsid w:val="00874022"/>
    <w:rsid w:val="00875205"/>
    <w:rsid w:val="008A05EB"/>
    <w:rsid w:val="008A658A"/>
    <w:rsid w:val="008B2263"/>
    <w:rsid w:val="008B43CB"/>
    <w:rsid w:val="008C1CF1"/>
    <w:rsid w:val="008C68FB"/>
    <w:rsid w:val="008D745C"/>
    <w:rsid w:val="008D7B0B"/>
    <w:rsid w:val="008D7C03"/>
    <w:rsid w:val="008F016A"/>
    <w:rsid w:val="008F53E4"/>
    <w:rsid w:val="00907734"/>
    <w:rsid w:val="00920D50"/>
    <w:rsid w:val="00922A00"/>
    <w:rsid w:val="0093071F"/>
    <w:rsid w:val="009430C8"/>
    <w:rsid w:val="0098447D"/>
    <w:rsid w:val="0098503B"/>
    <w:rsid w:val="009A1FE3"/>
    <w:rsid w:val="009B1114"/>
    <w:rsid w:val="009B686F"/>
    <w:rsid w:val="009C07F2"/>
    <w:rsid w:val="009C5A02"/>
    <w:rsid w:val="009D37E1"/>
    <w:rsid w:val="009D556D"/>
    <w:rsid w:val="009D7964"/>
    <w:rsid w:val="009D7EC6"/>
    <w:rsid w:val="009F2F5C"/>
    <w:rsid w:val="009F3EA6"/>
    <w:rsid w:val="009F5A94"/>
    <w:rsid w:val="00A4532E"/>
    <w:rsid w:val="00A453E1"/>
    <w:rsid w:val="00A478BD"/>
    <w:rsid w:val="00A61100"/>
    <w:rsid w:val="00A70544"/>
    <w:rsid w:val="00A706D9"/>
    <w:rsid w:val="00A71185"/>
    <w:rsid w:val="00A7330C"/>
    <w:rsid w:val="00A77D4F"/>
    <w:rsid w:val="00A826D0"/>
    <w:rsid w:val="00A840F8"/>
    <w:rsid w:val="00AA65A3"/>
    <w:rsid w:val="00AC1864"/>
    <w:rsid w:val="00AC3B31"/>
    <w:rsid w:val="00AC44A7"/>
    <w:rsid w:val="00AC66F3"/>
    <w:rsid w:val="00AC7216"/>
    <w:rsid w:val="00AD342C"/>
    <w:rsid w:val="00B0001F"/>
    <w:rsid w:val="00B06652"/>
    <w:rsid w:val="00B17435"/>
    <w:rsid w:val="00B30746"/>
    <w:rsid w:val="00B3373D"/>
    <w:rsid w:val="00B504E8"/>
    <w:rsid w:val="00B50770"/>
    <w:rsid w:val="00B50F0A"/>
    <w:rsid w:val="00B57E8F"/>
    <w:rsid w:val="00B73B7C"/>
    <w:rsid w:val="00B9474A"/>
    <w:rsid w:val="00B95647"/>
    <w:rsid w:val="00B96CB7"/>
    <w:rsid w:val="00BA3764"/>
    <w:rsid w:val="00BA6344"/>
    <w:rsid w:val="00BC096F"/>
    <w:rsid w:val="00BD030F"/>
    <w:rsid w:val="00BD0C68"/>
    <w:rsid w:val="00BF50EF"/>
    <w:rsid w:val="00C02071"/>
    <w:rsid w:val="00C23CEC"/>
    <w:rsid w:val="00C25523"/>
    <w:rsid w:val="00C25959"/>
    <w:rsid w:val="00C415B4"/>
    <w:rsid w:val="00C62346"/>
    <w:rsid w:val="00C94429"/>
    <w:rsid w:val="00C95D3F"/>
    <w:rsid w:val="00C966ED"/>
    <w:rsid w:val="00CB0AE5"/>
    <w:rsid w:val="00CB1D84"/>
    <w:rsid w:val="00CB3818"/>
    <w:rsid w:val="00CC4D68"/>
    <w:rsid w:val="00CE0C10"/>
    <w:rsid w:val="00CE316E"/>
    <w:rsid w:val="00CF583A"/>
    <w:rsid w:val="00D03020"/>
    <w:rsid w:val="00D03219"/>
    <w:rsid w:val="00D176AB"/>
    <w:rsid w:val="00D26952"/>
    <w:rsid w:val="00D327B2"/>
    <w:rsid w:val="00D32B9C"/>
    <w:rsid w:val="00D47DC7"/>
    <w:rsid w:val="00D55C85"/>
    <w:rsid w:val="00D76F05"/>
    <w:rsid w:val="00D8460F"/>
    <w:rsid w:val="00D91379"/>
    <w:rsid w:val="00D95B60"/>
    <w:rsid w:val="00D95F1B"/>
    <w:rsid w:val="00D965F7"/>
    <w:rsid w:val="00DA0CBC"/>
    <w:rsid w:val="00DA70FD"/>
    <w:rsid w:val="00DB7430"/>
    <w:rsid w:val="00DC2564"/>
    <w:rsid w:val="00E05889"/>
    <w:rsid w:val="00E13F7E"/>
    <w:rsid w:val="00E15F3B"/>
    <w:rsid w:val="00E228F0"/>
    <w:rsid w:val="00E273FA"/>
    <w:rsid w:val="00E459AB"/>
    <w:rsid w:val="00E472C4"/>
    <w:rsid w:val="00E475E8"/>
    <w:rsid w:val="00E54F4D"/>
    <w:rsid w:val="00E57293"/>
    <w:rsid w:val="00E6786E"/>
    <w:rsid w:val="00EA2CC6"/>
    <w:rsid w:val="00EB11C2"/>
    <w:rsid w:val="00EB3811"/>
    <w:rsid w:val="00EC1BAD"/>
    <w:rsid w:val="00ED1107"/>
    <w:rsid w:val="00ED371F"/>
    <w:rsid w:val="00ED52A2"/>
    <w:rsid w:val="00ED5F99"/>
    <w:rsid w:val="00EE35F8"/>
    <w:rsid w:val="00EF7F07"/>
    <w:rsid w:val="00F01685"/>
    <w:rsid w:val="00F07A8C"/>
    <w:rsid w:val="00F160E9"/>
    <w:rsid w:val="00F2372C"/>
    <w:rsid w:val="00F26B65"/>
    <w:rsid w:val="00F31D9A"/>
    <w:rsid w:val="00F53D2F"/>
    <w:rsid w:val="00F549DF"/>
    <w:rsid w:val="00F56834"/>
    <w:rsid w:val="00F675C4"/>
    <w:rsid w:val="00F81BBF"/>
    <w:rsid w:val="00F86799"/>
    <w:rsid w:val="00F90D88"/>
    <w:rsid w:val="00F960C9"/>
    <w:rsid w:val="00F96F26"/>
    <w:rsid w:val="00FA26A1"/>
    <w:rsid w:val="00FA70F3"/>
    <w:rsid w:val="00FB20F4"/>
    <w:rsid w:val="00FC611E"/>
    <w:rsid w:val="00FD121C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683E87"/>
  </w:style>
  <w:style w:type="paragraph" w:styleId="1">
    <w:name w:val="heading 1"/>
    <w:basedOn w:val="a"/>
    <w:next w:val="a"/>
    <w:link w:val="10"/>
    <w:uiPriority w:val="9"/>
    <w:qFormat/>
    <w:rsid w:val="00197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2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uiPriority w:val="99"/>
    <w:semiHidden/>
    <w:unhideWhenUsed/>
    <w:rsid w:val="00683E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  <w:rsid w:val="00683E87"/>
  </w:style>
  <w:style w:type="table" w:customStyle="1" w:styleId="13">
    <w:name w:val="Обычная таблица1"/>
    <w:uiPriority w:val="99"/>
    <w:semiHidden/>
    <w:unhideWhenUsed/>
    <w:rsid w:val="00683E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uiPriority w:val="99"/>
    <w:semiHidden/>
    <w:unhideWhenUsed/>
    <w:rsid w:val="00683E87"/>
  </w:style>
  <w:style w:type="table" w:styleId="a3">
    <w:name w:val="Table Grid"/>
    <w:basedOn w:val="13"/>
    <w:uiPriority w:val="39"/>
    <w:rsid w:val="0068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E87"/>
    <w:pPr>
      <w:ind w:left="720"/>
      <w:contextualSpacing/>
    </w:pPr>
  </w:style>
  <w:style w:type="paragraph" w:customStyle="1" w:styleId="15">
    <w:name w:val="Текст выноски1"/>
    <w:basedOn w:val="a"/>
    <w:link w:val="a5"/>
    <w:uiPriority w:val="99"/>
    <w:semiHidden/>
    <w:unhideWhenUsed/>
    <w:rsid w:val="0068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5"/>
    <w:uiPriority w:val="99"/>
    <w:semiHidden/>
    <w:rsid w:val="00683E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3E87"/>
    <w:pPr>
      <w:spacing w:after="0" w:line="240" w:lineRule="auto"/>
    </w:pPr>
    <w:rPr>
      <w:rFonts w:ascii="Calibri" w:eastAsia="Arial" w:hAnsi="Calibri" w:cs="Times New Roman"/>
      <w:lang w:eastAsia="ru-RU"/>
    </w:rPr>
  </w:style>
  <w:style w:type="paragraph" w:customStyle="1" w:styleId="16">
    <w:name w:val="Нижний колонтитул1"/>
    <w:basedOn w:val="a"/>
    <w:link w:val="a7"/>
    <w:uiPriority w:val="99"/>
    <w:unhideWhenUsed/>
    <w:rsid w:val="00683E8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16"/>
    <w:uiPriority w:val="99"/>
    <w:rsid w:val="00683E87"/>
    <w:rPr>
      <w:rFonts w:ascii="Calibri" w:eastAsia="Times New Roman" w:hAnsi="Calibri" w:cs="Times New Roman"/>
    </w:rPr>
  </w:style>
  <w:style w:type="character" w:customStyle="1" w:styleId="17">
    <w:name w:val="Номер страницы1"/>
    <w:uiPriority w:val="99"/>
    <w:rsid w:val="00683E87"/>
    <w:rPr>
      <w:rFonts w:cs="Times New Roman"/>
    </w:rPr>
  </w:style>
  <w:style w:type="character" w:customStyle="1" w:styleId="2115pt">
    <w:name w:val="Основной текст (2) + 11;5 pt;Курсив"/>
    <w:rsid w:val="00683E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683E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3E87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table" w:customStyle="1" w:styleId="23">
    <w:name w:val="Обычная таблица2"/>
    <w:uiPriority w:val="99"/>
    <w:semiHidden/>
    <w:unhideWhenUsed/>
    <w:rsid w:val="00683E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uiPriority w:val="99"/>
    <w:semiHidden/>
    <w:unhideWhenUsed/>
    <w:rsid w:val="00683E87"/>
  </w:style>
  <w:style w:type="character" w:styleId="a8">
    <w:name w:val="Emphasis"/>
    <w:basedOn w:val="a0"/>
    <w:uiPriority w:val="20"/>
    <w:qFormat/>
    <w:rsid w:val="00683E87"/>
    <w:rPr>
      <w:i/>
      <w:iCs/>
    </w:rPr>
  </w:style>
  <w:style w:type="table" w:customStyle="1" w:styleId="3">
    <w:name w:val="Обычная таблица3"/>
    <w:uiPriority w:val="99"/>
    <w:semiHidden/>
    <w:unhideWhenUsed/>
    <w:rsid w:val="00683E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uiPriority w:val="99"/>
    <w:semiHidden/>
    <w:unhideWhenUsed/>
    <w:rsid w:val="00683E87"/>
  </w:style>
  <w:style w:type="character" w:styleId="a9">
    <w:name w:val="Hyperlink"/>
    <w:basedOn w:val="a0"/>
    <w:uiPriority w:val="99"/>
    <w:unhideWhenUsed/>
    <w:rsid w:val="00E13F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3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01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C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b">
    <w:name w:val="Колонтитул_"/>
    <w:rsid w:val="00B1743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Колонтитул"/>
    <w:rsid w:val="00B174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link w:val="32"/>
    <w:rsid w:val="00B1743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160">
    <w:name w:val="Основной текст (16)_"/>
    <w:link w:val="161"/>
    <w:rsid w:val="00B1743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_"/>
    <w:link w:val="171"/>
    <w:rsid w:val="00B174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0"/>
    <w:rsid w:val="00B174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115pt">
    <w:name w:val="Основной текст (17) + 11;5 pt;Курсив"/>
    <w:rsid w:val="00B174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11pt">
    <w:name w:val="Основной текст (17) + 11 pt"/>
    <w:rsid w:val="00B17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0pt">
    <w:name w:val="Основной текст (17) + 10 pt;Курсив"/>
    <w:rsid w:val="00B174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B17435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161">
    <w:name w:val="Основной текст (16)"/>
    <w:basedOn w:val="a"/>
    <w:link w:val="160"/>
    <w:rsid w:val="00B17435"/>
    <w:pPr>
      <w:widowControl w:val="0"/>
      <w:shd w:val="clear" w:color="auto" w:fill="FFFFFF"/>
      <w:spacing w:after="0" w:line="288" w:lineRule="exact"/>
      <w:ind w:firstLine="6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B17435"/>
    <w:pPr>
      <w:widowControl w:val="0"/>
      <w:shd w:val="clear" w:color="auto" w:fill="FFFFFF"/>
      <w:spacing w:before="780" w:after="0" w:line="216" w:lineRule="exact"/>
      <w:ind w:firstLine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0">
    <w:name w:val="Основной текст (18)"/>
    <w:basedOn w:val="a"/>
    <w:link w:val="18"/>
    <w:rsid w:val="00B1743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5">
    <w:name w:val="Основной текст (2) + Полужирный"/>
    <w:rsid w:val="004B3FC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rsid w:val="004B3FC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rsid w:val="004B3FC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rsid w:val="004B3FC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Подпись к картинке_"/>
    <w:link w:val="ae"/>
    <w:rsid w:val="004B3FC3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4B3FC3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20"/>
      <w:szCs w:val="20"/>
    </w:rPr>
  </w:style>
  <w:style w:type="paragraph" w:styleId="af">
    <w:name w:val="Balloon Text"/>
    <w:basedOn w:val="a"/>
    <w:link w:val="19"/>
    <w:uiPriority w:val="99"/>
    <w:semiHidden/>
    <w:unhideWhenUsed/>
    <w:rsid w:val="004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"/>
    <w:uiPriority w:val="99"/>
    <w:semiHidden/>
    <w:rsid w:val="004B3FC3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rsid w:val="00707DE7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7DE7"/>
    <w:pPr>
      <w:widowControl w:val="0"/>
      <w:shd w:val="clear" w:color="auto" w:fill="FFFFFF"/>
      <w:spacing w:before="180" w:after="420" w:line="238" w:lineRule="exact"/>
      <w:ind w:hanging="560"/>
      <w:jc w:val="center"/>
    </w:pPr>
    <w:rPr>
      <w:rFonts w:ascii="Cambria" w:eastAsia="Cambria" w:hAnsi="Cambria" w:cs="Cambria"/>
      <w:sz w:val="20"/>
      <w:szCs w:val="20"/>
    </w:rPr>
  </w:style>
  <w:style w:type="character" w:customStyle="1" w:styleId="210pt0">
    <w:name w:val="Основной текст (2) + 10 pt;Малые прописные"/>
    <w:rsid w:val="003D2656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Exact">
    <w:name w:val="Основной текст (5) Exact"/>
    <w:rsid w:val="003D265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rsid w:val="003D26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link w:val="101"/>
    <w:rsid w:val="003D2656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D2656"/>
    <w:pPr>
      <w:widowControl w:val="0"/>
      <w:shd w:val="clear" w:color="auto" w:fill="FFFFFF"/>
      <w:spacing w:after="180" w:line="302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977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3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2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uiPriority w:val="99"/>
    <w:semiHidden/>
    <w:unhideWhenUsed/>
  </w:style>
  <w:style w:type="table" w:customStyle="1" w:styleId="13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uiPriority w:val="99"/>
    <w:semiHidden/>
    <w:unhideWhenUsed/>
  </w:style>
  <w:style w:type="table" w:styleId="a3">
    <w:name w:val="Table Grid"/>
    <w:basedOn w:val="1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5">
    <w:name w:val="Текст выноски1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5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Arial" w:hAnsi="Calibri" w:cs="Times New Roman"/>
      <w:lang w:eastAsia="ru-RU"/>
    </w:rPr>
  </w:style>
  <w:style w:type="paragraph" w:customStyle="1" w:styleId="16">
    <w:name w:val="Нижний колонтитул1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16"/>
    <w:uiPriority w:val="99"/>
    <w:rPr>
      <w:rFonts w:ascii="Calibri" w:eastAsia="Times New Roman" w:hAnsi="Calibri" w:cs="Times New Roman"/>
    </w:rPr>
  </w:style>
  <w:style w:type="character" w:customStyle="1" w:styleId="17">
    <w:name w:val="Номер страницы1"/>
    <w:uiPriority w:val="99"/>
    <w:rPr>
      <w:rFonts w:cs="Times New Roman"/>
    </w:rPr>
  </w:style>
  <w:style w:type="character" w:customStyle="1" w:styleId="2115pt">
    <w:name w:val="Основной текст (2) + 11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table" w:customStyle="1" w:styleId="23">
    <w:name w:val="Обычная таблица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uiPriority w:val="99"/>
    <w:semiHidden/>
    <w:unhideWhenUsed/>
  </w:style>
  <w:style w:type="character" w:styleId="a8">
    <w:name w:val="Emphasis"/>
    <w:basedOn w:val="a0"/>
    <w:uiPriority w:val="20"/>
    <w:qFormat/>
    <w:rPr>
      <w:i/>
      <w:iCs/>
    </w:rPr>
  </w:style>
  <w:style w:type="table" w:customStyle="1" w:styleId="3">
    <w:name w:val="Обычная таблица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uiPriority w:val="99"/>
    <w:semiHidden/>
    <w:unhideWhenUsed/>
  </w:style>
  <w:style w:type="character" w:styleId="a9">
    <w:name w:val="Hyperlink"/>
    <w:basedOn w:val="a0"/>
    <w:uiPriority w:val="99"/>
    <w:unhideWhenUsed/>
    <w:rsid w:val="00E13F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3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01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2CE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b">
    <w:name w:val="Колонтитул_"/>
    <w:rsid w:val="00B1743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Колонтитул"/>
    <w:rsid w:val="00B174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Заголовок №3_"/>
    <w:link w:val="32"/>
    <w:rsid w:val="00B1743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160">
    <w:name w:val="Основной текст (16)_"/>
    <w:link w:val="161"/>
    <w:rsid w:val="00B1743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_"/>
    <w:link w:val="171"/>
    <w:rsid w:val="00B174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8">
    <w:name w:val="Основной текст (18)_"/>
    <w:link w:val="180"/>
    <w:rsid w:val="00B174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115pt">
    <w:name w:val="Основной текст (17) + 11;5 pt;Курсив"/>
    <w:rsid w:val="00B174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11pt">
    <w:name w:val="Основной текст (17) + 11 pt"/>
    <w:rsid w:val="00B17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0pt">
    <w:name w:val="Основной текст (17) + 10 pt;Курсив"/>
    <w:rsid w:val="00B174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B17435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161">
    <w:name w:val="Основной текст (16)"/>
    <w:basedOn w:val="a"/>
    <w:link w:val="160"/>
    <w:rsid w:val="00B17435"/>
    <w:pPr>
      <w:widowControl w:val="0"/>
      <w:shd w:val="clear" w:color="auto" w:fill="FFFFFF"/>
      <w:spacing w:after="0" w:line="288" w:lineRule="exact"/>
      <w:ind w:firstLine="6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B17435"/>
    <w:pPr>
      <w:widowControl w:val="0"/>
      <w:shd w:val="clear" w:color="auto" w:fill="FFFFFF"/>
      <w:spacing w:before="780" w:after="0" w:line="216" w:lineRule="exact"/>
      <w:ind w:firstLine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0">
    <w:name w:val="Основной текст (18)"/>
    <w:basedOn w:val="a"/>
    <w:link w:val="18"/>
    <w:rsid w:val="00B1743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5">
    <w:name w:val="Основной текст (2) + Полужирный"/>
    <w:rsid w:val="004B3FC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rsid w:val="004B3FC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rsid w:val="004B3FC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rsid w:val="004B3FC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Подпись к картинке_"/>
    <w:link w:val="ae"/>
    <w:rsid w:val="004B3FC3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4B3FC3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20"/>
      <w:szCs w:val="20"/>
    </w:rPr>
  </w:style>
  <w:style w:type="paragraph" w:styleId="af">
    <w:name w:val="Balloon Text"/>
    <w:basedOn w:val="a"/>
    <w:link w:val="19"/>
    <w:uiPriority w:val="99"/>
    <w:semiHidden/>
    <w:unhideWhenUsed/>
    <w:rsid w:val="004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"/>
    <w:uiPriority w:val="99"/>
    <w:semiHidden/>
    <w:rsid w:val="004B3FC3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rsid w:val="00707DE7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7DE7"/>
    <w:pPr>
      <w:widowControl w:val="0"/>
      <w:shd w:val="clear" w:color="auto" w:fill="FFFFFF"/>
      <w:spacing w:before="180" w:after="420" w:line="238" w:lineRule="exact"/>
      <w:ind w:hanging="560"/>
      <w:jc w:val="center"/>
    </w:pPr>
    <w:rPr>
      <w:rFonts w:ascii="Cambria" w:eastAsia="Cambria" w:hAnsi="Cambria" w:cs="Cambria"/>
      <w:sz w:val="20"/>
      <w:szCs w:val="20"/>
    </w:rPr>
  </w:style>
  <w:style w:type="character" w:customStyle="1" w:styleId="210pt0">
    <w:name w:val="Основной текст (2) + 10 pt;Малые прописные"/>
    <w:rsid w:val="003D2656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Exact">
    <w:name w:val="Основной текст (5) Exact"/>
    <w:rsid w:val="003D265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rsid w:val="003D26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link w:val="101"/>
    <w:rsid w:val="003D2656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D2656"/>
    <w:pPr>
      <w:widowControl w:val="0"/>
      <w:shd w:val="clear" w:color="auto" w:fill="FFFFFF"/>
      <w:spacing w:after="180" w:line="302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977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/biograf/bolotnikov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rono.ru/biograf/bio_g/germogen_ermolay.ph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756B-1BC9-44EB-95A2-A4C78475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2024-09-04T06:52:00Z</dcterms:created>
  <dcterms:modified xsi:type="dcterms:W3CDTF">2024-09-04T06:52:00Z</dcterms:modified>
  <cp:version>1100.0100.01</cp:version>
</cp:coreProperties>
</file>