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48" w:rsidRPr="00D45972" w:rsidRDefault="001C2115" w:rsidP="00D45972">
      <w:pPr>
        <w:pStyle w:val="a5"/>
        <w:spacing w:line="360" w:lineRule="auto"/>
        <w:rPr>
          <w:rFonts w:ascii="Times New Roman" w:hAnsi="Times New Roman" w:cs="Times New Roman"/>
          <w:b/>
        </w:rPr>
      </w:pPr>
      <w:r w:rsidRPr="00D45972">
        <w:rPr>
          <w:rFonts w:ascii="Times New Roman" w:hAnsi="Times New Roman" w:cs="Times New Roman"/>
          <w:b/>
        </w:rPr>
        <w:t>Дата: 05.09.2024</w:t>
      </w:r>
    </w:p>
    <w:p w:rsidR="001C2115" w:rsidRPr="00D45972" w:rsidRDefault="001C2115" w:rsidP="00D45972">
      <w:pPr>
        <w:pStyle w:val="a5"/>
        <w:spacing w:line="360" w:lineRule="auto"/>
        <w:rPr>
          <w:rFonts w:ascii="Times New Roman" w:hAnsi="Times New Roman" w:cs="Times New Roman"/>
          <w:b/>
        </w:rPr>
      </w:pPr>
      <w:r w:rsidRPr="00D45972">
        <w:rPr>
          <w:rFonts w:ascii="Times New Roman" w:hAnsi="Times New Roman" w:cs="Times New Roman"/>
          <w:b/>
        </w:rPr>
        <w:t>Группа КХР-02</w:t>
      </w:r>
    </w:p>
    <w:p w:rsidR="007D46B6" w:rsidRPr="00D45972" w:rsidRDefault="007D46B6" w:rsidP="00D45972">
      <w:pPr>
        <w:pStyle w:val="a5"/>
        <w:spacing w:line="360" w:lineRule="auto"/>
        <w:rPr>
          <w:rFonts w:ascii="Times New Roman" w:hAnsi="Times New Roman" w:cs="Times New Roman"/>
          <w:b/>
        </w:rPr>
      </w:pPr>
      <w:r w:rsidRPr="00D45972">
        <w:rPr>
          <w:rFonts w:ascii="Times New Roman" w:hAnsi="Times New Roman" w:cs="Times New Roman"/>
          <w:b/>
        </w:rPr>
        <w:t>Дисциплина: МДК 02.02 Технология приготовления несложных блюд</w:t>
      </w:r>
    </w:p>
    <w:p w:rsidR="001C2115" w:rsidRPr="00D45972" w:rsidRDefault="001C2115" w:rsidP="00D45972">
      <w:pPr>
        <w:pStyle w:val="a5"/>
        <w:spacing w:line="360" w:lineRule="auto"/>
        <w:rPr>
          <w:rFonts w:ascii="Times New Roman" w:hAnsi="Times New Roman" w:cs="Times New Roman"/>
          <w:b/>
        </w:rPr>
      </w:pPr>
      <w:r w:rsidRPr="00D45972">
        <w:rPr>
          <w:rFonts w:ascii="Times New Roman" w:hAnsi="Times New Roman" w:cs="Times New Roman"/>
          <w:b/>
        </w:rPr>
        <w:t>Тема: Приготовление заправочных супов</w:t>
      </w:r>
    </w:p>
    <w:p w:rsidR="007D46B6" w:rsidRDefault="007D46B6" w:rsidP="001C2115">
      <w:pPr>
        <w:pStyle w:val="a5"/>
        <w:rPr>
          <w:rFonts w:ascii="Times New Roman" w:hAnsi="Times New Roman" w:cs="Times New Roman"/>
        </w:rPr>
      </w:pPr>
    </w:p>
    <w:p w:rsidR="007D46B6" w:rsidRDefault="00E4356F" w:rsidP="001C21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Актуализация опорных знаний</w:t>
      </w:r>
    </w:p>
    <w:p w:rsidR="00E4356F" w:rsidRDefault="00E4356F" w:rsidP="001C2115">
      <w:pPr>
        <w:pStyle w:val="a5"/>
        <w:rPr>
          <w:rFonts w:ascii="Times New Roman" w:hAnsi="Times New Roman" w:cs="Times New Roman"/>
        </w:rPr>
      </w:pPr>
    </w:p>
    <w:p w:rsidR="00E4356F" w:rsidRDefault="00E4356F" w:rsidP="001C21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Ответить на вопросы:</w:t>
      </w:r>
    </w:p>
    <w:p w:rsidR="00E4356F" w:rsidRPr="00E4356F" w:rsidRDefault="00E4356F" w:rsidP="00E4356F">
      <w:pPr>
        <w:rPr>
          <w:sz w:val="22"/>
          <w:szCs w:val="22"/>
        </w:rPr>
      </w:pPr>
      <w:r w:rsidRPr="00E4356F">
        <w:rPr>
          <w:sz w:val="22"/>
          <w:szCs w:val="22"/>
        </w:rPr>
        <w:t>1. основные питательные вещества супов</w:t>
      </w:r>
    </w:p>
    <w:p w:rsidR="00E4356F" w:rsidRPr="00E4356F" w:rsidRDefault="00E4356F" w:rsidP="00E4356F">
      <w:pPr>
        <w:rPr>
          <w:sz w:val="22"/>
          <w:szCs w:val="22"/>
        </w:rPr>
      </w:pPr>
      <w:r w:rsidRPr="00E4356F">
        <w:rPr>
          <w:sz w:val="22"/>
          <w:szCs w:val="22"/>
        </w:rPr>
        <w:t>2. классификация супов</w:t>
      </w:r>
    </w:p>
    <w:p w:rsidR="00E4356F" w:rsidRPr="00E4356F" w:rsidRDefault="00E4356F" w:rsidP="00E4356F">
      <w:pPr>
        <w:rPr>
          <w:sz w:val="22"/>
          <w:szCs w:val="22"/>
        </w:rPr>
      </w:pPr>
      <w:r w:rsidRPr="00E4356F">
        <w:rPr>
          <w:sz w:val="22"/>
          <w:szCs w:val="22"/>
        </w:rPr>
        <w:t xml:space="preserve">3. организация работы в суповом  отделении горячего цеха </w:t>
      </w:r>
    </w:p>
    <w:p w:rsidR="00E4356F" w:rsidRPr="001C2115" w:rsidRDefault="00E4356F" w:rsidP="001C2115">
      <w:pPr>
        <w:pStyle w:val="a5"/>
        <w:rPr>
          <w:rFonts w:ascii="Times New Roman" w:hAnsi="Times New Roman" w:cs="Times New Roman"/>
        </w:rPr>
      </w:pPr>
    </w:p>
    <w:p w:rsidR="001C2115" w:rsidRDefault="00E4356F" w:rsidP="001C21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C2115" w:rsidRPr="001C2115">
        <w:rPr>
          <w:rFonts w:ascii="Times New Roman" w:hAnsi="Times New Roman" w:cs="Times New Roman"/>
        </w:rPr>
        <w:t>Изучение новой темы</w:t>
      </w:r>
    </w:p>
    <w:p w:rsidR="00E4356F" w:rsidRPr="001C2115" w:rsidRDefault="00E4356F" w:rsidP="001C21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 конспект:</w:t>
      </w:r>
    </w:p>
    <w:p w:rsidR="001C2115" w:rsidRPr="001C2115" w:rsidRDefault="00E4356F" w:rsidP="00E4356F">
      <w:pPr>
        <w:pStyle w:val="a5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1C2115">
        <w:rPr>
          <w:rFonts w:ascii="Times New Roman" w:hAnsi="Times New Roman" w:cs="Times New Roman"/>
          <w:b/>
          <w:shd w:val="clear" w:color="auto" w:fill="FFFFFF"/>
        </w:rPr>
        <w:t>классификация заправочных  супов</w:t>
      </w: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1C2115" w:rsidRPr="001C2115" w:rsidRDefault="00D575FE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noProof/>
        </w:rPr>
        <w:pict>
          <v:roundrect id="_x0000_s1059" style="position:absolute;margin-left:223.2pt;margin-top:8.45pt;width:149pt;height:46.2pt;z-index:251662336" arcsize="10923f" fillcolor="white [3201]" strokecolor="#9bbb59 [3206]" strokeweight="5pt">
            <v:stroke linestyle="thickThin"/>
            <v:shadow color="#868686"/>
            <v:textbox>
              <w:txbxContent>
                <w:p w:rsidR="001C2115" w:rsidRPr="00AA0890" w:rsidRDefault="001C2115" w:rsidP="001C2115">
                  <w:pPr>
                    <w:jc w:val="center"/>
                    <w:rPr>
                      <w:b/>
                    </w:rPr>
                  </w:pPr>
                  <w:r w:rsidRPr="00E4356F">
                    <w:rPr>
                      <w:b/>
                      <w:sz w:val="22"/>
                      <w:szCs w:val="22"/>
                    </w:rPr>
                    <w:t>Супы с крупами, бобовыми,</w:t>
                  </w:r>
                  <w:r w:rsidRPr="00AA0890">
                    <w:rPr>
                      <w:b/>
                    </w:rPr>
                    <w:t xml:space="preserve"> макаронными изделиями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>
          <v:roundrect id="_x0000_s1064" style="position:absolute;margin-left:59.3pt;margin-top:8.45pt;width:130.55pt;height:27.8pt;z-index:251667456" arcsize="10923f" fillcolor="white [3201]" strokecolor="#9bbb59 [3206]" strokeweight="5pt">
            <v:stroke linestyle="thickThin"/>
            <v:shadow color="#868686"/>
            <v:textbox>
              <w:txbxContent>
                <w:p w:rsidR="001C2115" w:rsidRPr="001C2115" w:rsidRDefault="001C2115" w:rsidP="001C2115">
                  <w:pPr>
                    <w:jc w:val="center"/>
                    <w:rPr>
                      <w:b/>
                    </w:rPr>
                  </w:pPr>
                  <w:r w:rsidRPr="00E4356F">
                    <w:rPr>
                      <w:b/>
                      <w:sz w:val="22"/>
                      <w:szCs w:val="22"/>
                    </w:rPr>
                    <w:t xml:space="preserve">Картофельные </w:t>
                  </w:r>
                  <w:r w:rsidRPr="001C2115">
                    <w:rPr>
                      <w:b/>
                    </w:rPr>
                    <w:t>супы</w:t>
                  </w:r>
                </w:p>
              </w:txbxContent>
            </v:textbox>
          </v:roundrect>
        </w:pict>
      </w: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1C2115" w:rsidRPr="001C2115" w:rsidRDefault="00D575FE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65" type="#_x0000_t68" style="position:absolute;margin-left:132.3pt;margin-top:6.7pt;width:30.65pt;height:105.95pt;rotation:-1253782fd;z-index:25166848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71" type="#_x0000_t68" style="position:absolute;margin-left:251.55pt;margin-top:6.7pt;width:30.65pt;height:112.7pt;rotation:1438261fd;z-index:25167462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1C2115" w:rsidRPr="001C2115" w:rsidRDefault="00D575FE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noProof/>
        </w:rPr>
        <w:pict>
          <v:roundrect id="_x0000_s1057" style="position:absolute;margin-left:-27.35pt;margin-top:4.05pt;width:72.85pt;height:30.15pt;z-index:251660288" arcsize="10923f" fillcolor="white [3201]" strokecolor="#c0504d [3205]" strokeweight="5pt">
            <v:stroke linestyle="thickThin"/>
            <v:shadow color="#868686"/>
            <v:textbox>
              <w:txbxContent>
                <w:p w:rsidR="001C2115" w:rsidRPr="00E4356F" w:rsidRDefault="001C2115" w:rsidP="001C211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4356F">
                    <w:rPr>
                      <w:b/>
                      <w:sz w:val="22"/>
                      <w:szCs w:val="22"/>
                    </w:rPr>
                    <w:t>Борщи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>
          <v:roundrect id="_x0000_s1060" style="position:absolute;margin-left:384.9pt;margin-top:4.05pt;width:96.4pt;height:30.15pt;z-index:251663360" arcsize="10923f" fillcolor="white [3201]" strokecolor="#f79646 [3209]" strokeweight="5pt">
            <v:stroke linestyle="thickThin"/>
            <v:shadow color="#868686"/>
            <v:textbox>
              <w:txbxContent>
                <w:p w:rsidR="001C2115" w:rsidRPr="00E4356F" w:rsidRDefault="001C2115" w:rsidP="001C211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4356F">
                    <w:rPr>
                      <w:b/>
                      <w:sz w:val="22"/>
                      <w:szCs w:val="22"/>
                    </w:rPr>
                    <w:t>Рассольники</w:t>
                  </w:r>
                </w:p>
              </w:txbxContent>
            </v:textbox>
          </v:roundrect>
        </w:pict>
      </w: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1C2115" w:rsidRPr="001C2115" w:rsidRDefault="00D575FE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noProof/>
        </w:rPr>
        <w:pict>
          <v:shape id="_x0000_s1070" type="#_x0000_t68" style="position:absolute;margin-left:74.5pt;margin-top:-24.35pt;width:30.65pt;height:105.95pt;rotation:20218939fd;z-index:25167360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1C2115" w:rsidRPr="001C2115" w:rsidRDefault="00D575FE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noProof/>
        </w:rPr>
        <w:pict>
          <v:shape id="_x0000_s1072" type="#_x0000_t68" style="position:absolute;margin-left:309.35pt;margin-top:-41.6pt;width:30.65pt;height:120.45pt;rotation:3324248fd;z-index:25167564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1C2115" w:rsidRPr="001C2115" w:rsidRDefault="00D575FE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noProof/>
        </w:rPr>
        <w:pict>
          <v:roundrect id="_x0000_s1073" style="position:absolute;margin-left:113.5pt;margin-top:2.9pt;width:199.2pt;height:72.8pt;z-index:251676672" arcsize="10923f" fillcolor="#eaf1dd [662]" strokecolor="#c2d69b [1942]" strokeweight="1pt">
            <v:fill color2="#d6e3bc [1302]"/>
            <v:shadow on="t" type="perspective" color="#4e6128 [1606]" opacity=".5" offset="1pt" offset2="-3pt"/>
            <v:textbox>
              <w:txbxContent>
                <w:p w:rsidR="001C2115" w:rsidRPr="00E4356F" w:rsidRDefault="001C2115" w:rsidP="001C2115">
                  <w:pPr>
                    <w:jc w:val="center"/>
                    <w:rPr>
                      <w:b/>
                      <w:sz w:val="22"/>
                      <w:szCs w:val="22"/>
                      <w:shd w:val="clear" w:color="auto" w:fill="FFFFFF"/>
                    </w:rPr>
                  </w:pPr>
                  <w:r w:rsidRPr="00E4356F">
                    <w:rPr>
                      <w:b/>
                      <w:sz w:val="22"/>
                      <w:szCs w:val="22"/>
                      <w:shd w:val="clear" w:color="auto" w:fill="FFFFFF"/>
                    </w:rPr>
                    <w:t>Заправочные супы -</w:t>
                  </w:r>
                </w:p>
                <w:p w:rsidR="001C2115" w:rsidRPr="000E3C5B" w:rsidRDefault="001C2115" w:rsidP="001C2115">
                  <w:pPr>
                    <w:jc w:val="center"/>
                    <w:rPr>
                      <w:sz w:val="28"/>
                    </w:rPr>
                  </w:pPr>
                  <w:r w:rsidRPr="00E4356F">
                    <w:rPr>
                      <w:b/>
                      <w:sz w:val="22"/>
                      <w:szCs w:val="22"/>
                      <w:shd w:val="clear" w:color="auto" w:fill="FFFFFF"/>
                    </w:rPr>
                    <w:t>это супы,  заправленные пассированными овощами</w:t>
                  </w:r>
                  <w:r w:rsidRPr="001C2115">
                    <w:rPr>
                      <w:b/>
                      <w:shd w:val="clear" w:color="auto" w:fill="FFFFFF"/>
                    </w:rPr>
                    <w:t>.</w:t>
                  </w:r>
                </w:p>
              </w:txbxContent>
            </v:textbox>
          </v:roundrect>
        </w:pict>
      </w: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1C2115" w:rsidRPr="001C2115" w:rsidRDefault="00D575FE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noProof/>
        </w:rPr>
        <w:pict>
          <v:roundrect id="_x0000_s1061" style="position:absolute;margin-left:-27.35pt;margin-top:3.4pt;width:79.15pt;height:23.95pt;z-index:251664384" arcsize="10923f" fillcolor="white [3201]" strokecolor="#c0504d [3205]" strokeweight="5pt">
            <v:stroke linestyle="thickThin"/>
            <v:shadow color="#868686"/>
            <v:textbox>
              <w:txbxContent>
                <w:p w:rsidR="001C2115" w:rsidRPr="00E4356F" w:rsidRDefault="001C2115" w:rsidP="001C211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4356F">
                    <w:rPr>
                      <w:b/>
                      <w:sz w:val="22"/>
                      <w:szCs w:val="22"/>
                    </w:rPr>
                    <w:t>Щи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>
          <v:roundrect id="_x0000_s1063" style="position:absolute;margin-left:384.9pt;margin-top:.55pt;width:90.8pt;height:26.8pt;z-index:251666432" arcsize="10923f" fillcolor="white [3201]" strokecolor="#c0504d [3205]" strokeweight="5pt">
            <v:stroke linestyle="thickThin"/>
            <v:shadow color="#868686"/>
            <v:textbox>
              <w:txbxContent>
                <w:p w:rsidR="001C2115" w:rsidRPr="00E4356F" w:rsidRDefault="001C2115" w:rsidP="001C211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4356F">
                    <w:rPr>
                      <w:b/>
                      <w:sz w:val="22"/>
                      <w:szCs w:val="22"/>
                    </w:rPr>
                    <w:t>Солянки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>
          <v:shape id="_x0000_s1069" type="#_x0000_t68" style="position:absolute;margin-left:84.25pt;margin-top:-27.85pt;width:30.65pt;height:93.15pt;rotation:270;z-index:2516725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68" type="#_x0000_t68" style="position:absolute;margin-left:302.05pt;margin-top:-25.55pt;width:30.65pt;height:88.55pt;rotation:90;z-index:25167155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1C2115" w:rsidRPr="001C2115" w:rsidRDefault="00D575FE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noProof/>
        </w:rPr>
        <w:pict>
          <v:shape id="_x0000_s1067" type="#_x0000_t68" style="position:absolute;margin-left:241.5pt;margin-top:-42.9pt;width:30.65pt;height:133.95pt;rotation:8561708fd;z-index:25167052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66" type="#_x0000_t68" style="position:absolute;margin-left:140.7pt;margin-top:-32.15pt;width:30.65pt;height:117.65pt;rotation:15090347fd;z-index:25166950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1C2115" w:rsidRPr="001C2115" w:rsidRDefault="00D575FE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noProof/>
        </w:rPr>
        <w:pict>
          <v:roundrect id="_x0000_s1058" style="position:absolute;margin-left:299.4pt;margin-top:9.85pt;width:156.9pt;height:28.2pt;z-index:251661312" arcsize="10923f" fillcolor="white [3201]" strokecolor="#4f81bd [3204]" strokeweight="5pt">
            <v:stroke linestyle="thickThin"/>
            <v:shadow color="#868686"/>
            <v:textbox style="mso-next-textbox:#_x0000_s1058">
              <w:txbxContent>
                <w:p w:rsidR="001C2115" w:rsidRPr="001C2115" w:rsidRDefault="001C2115" w:rsidP="001C2115">
                  <w:pPr>
                    <w:jc w:val="center"/>
                    <w:rPr>
                      <w:b/>
                    </w:rPr>
                  </w:pPr>
                  <w:r w:rsidRPr="00E4356F">
                    <w:rPr>
                      <w:b/>
                      <w:sz w:val="22"/>
                      <w:szCs w:val="22"/>
                    </w:rPr>
                    <w:t>Супы зарубежных</w:t>
                  </w:r>
                  <w:r w:rsidRPr="001C2115">
                    <w:rPr>
                      <w:b/>
                    </w:rPr>
                    <w:t xml:space="preserve"> </w:t>
                  </w:r>
                  <w:r w:rsidRPr="00E4356F">
                    <w:rPr>
                      <w:b/>
                      <w:sz w:val="22"/>
                      <w:szCs w:val="22"/>
                    </w:rPr>
                    <w:t>кухонь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>
          <v:roundrect id="_x0000_s1062" style="position:absolute;margin-left:-21.45pt;margin-top:9.85pt;width:134.95pt;height:28.2pt;z-index:251665408" arcsize="10923f" fillcolor="white [3201]" strokecolor="#4f81bd [3204]" strokeweight="5pt">
            <v:stroke linestyle="thickThin"/>
            <v:shadow color="#868686"/>
            <v:textbox style="mso-next-textbox:#_x0000_s1062">
              <w:txbxContent>
                <w:p w:rsidR="001C2115" w:rsidRPr="00E4356F" w:rsidRDefault="001C2115" w:rsidP="001C211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4356F">
                    <w:rPr>
                      <w:b/>
                      <w:sz w:val="22"/>
                      <w:szCs w:val="22"/>
                    </w:rPr>
                    <w:t>Супы фирменные</w:t>
                  </w:r>
                </w:p>
              </w:txbxContent>
            </v:textbox>
          </v:roundrect>
        </w:pict>
      </w: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231615" w:rsidRDefault="00231615" w:rsidP="001C2115">
      <w:pPr>
        <w:pStyle w:val="a5"/>
        <w:rPr>
          <w:rFonts w:ascii="Times New Roman" w:hAnsi="Times New Roman" w:cs="Times New Roman"/>
          <w:b/>
        </w:rPr>
      </w:pP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</w:rPr>
      </w:pPr>
      <w:r w:rsidRPr="001C2115">
        <w:rPr>
          <w:rFonts w:ascii="Times New Roman" w:hAnsi="Times New Roman" w:cs="Times New Roman"/>
          <w:b/>
        </w:rPr>
        <w:t>Ассортимент заправочных   супов</w:t>
      </w:r>
    </w:p>
    <w:tbl>
      <w:tblPr>
        <w:tblStyle w:val="a4"/>
        <w:tblpPr w:leftFromText="180" w:rightFromText="180" w:vertAnchor="text" w:horzAnchor="margin" w:tblpX="-176" w:tblpY="61"/>
        <w:tblW w:w="9929" w:type="dxa"/>
        <w:tblLook w:val="04A0"/>
      </w:tblPr>
      <w:tblGrid>
        <w:gridCol w:w="2662"/>
        <w:gridCol w:w="7267"/>
      </w:tblGrid>
      <w:tr w:rsidR="001C2115" w:rsidRPr="001C2115" w:rsidTr="009C1AA5">
        <w:trPr>
          <w:trHeight w:val="129"/>
        </w:trPr>
        <w:tc>
          <w:tcPr>
            <w:tcW w:w="2662" w:type="dxa"/>
            <w:tcBorders>
              <w:left w:val="single" w:sz="4" w:space="0" w:color="auto"/>
            </w:tcBorders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</w:rPr>
              <w:t xml:space="preserve">Группа блюд </w:t>
            </w:r>
          </w:p>
        </w:tc>
        <w:tc>
          <w:tcPr>
            <w:tcW w:w="7267" w:type="dxa"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</w:rPr>
              <w:t>Ассортимент блюд</w:t>
            </w:r>
          </w:p>
        </w:tc>
      </w:tr>
      <w:tr w:rsidR="001C2115" w:rsidRPr="001C2115" w:rsidTr="009C1AA5">
        <w:trPr>
          <w:trHeight w:val="704"/>
        </w:trPr>
        <w:tc>
          <w:tcPr>
            <w:tcW w:w="2662" w:type="dxa"/>
            <w:tcBorders>
              <w:left w:val="single" w:sz="4" w:space="0" w:color="auto"/>
              <w:bottom w:val="single" w:sz="4" w:space="0" w:color="auto"/>
            </w:tcBorders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</w:rPr>
              <w:t>Супы картофельные</w:t>
            </w:r>
          </w:p>
        </w:tc>
        <w:tc>
          <w:tcPr>
            <w:tcW w:w="7267" w:type="dxa"/>
            <w:tcBorders>
              <w:bottom w:val="single" w:sz="4" w:space="0" w:color="auto"/>
            </w:tcBorders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</w:rPr>
              <w:t>Супы с  крупами</w:t>
            </w:r>
            <w:proofErr w:type="gramStart"/>
            <w:r w:rsidRPr="001C211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C2115">
              <w:rPr>
                <w:rFonts w:ascii="Times New Roman" w:hAnsi="Times New Roman" w:cs="Times New Roman"/>
              </w:rPr>
              <w:t xml:space="preserve">   с макаронными  изделиями, с бобовыми. Супы с фрикадельками (мясными, рыбными, куриными).</w:t>
            </w:r>
          </w:p>
        </w:tc>
      </w:tr>
      <w:tr w:rsidR="001C2115" w:rsidRPr="001C2115" w:rsidTr="009C1AA5">
        <w:trPr>
          <w:trHeight w:val="26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</w:rPr>
              <w:t>Супы без картофеля</w:t>
            </w: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</w:rPr>
              <w:t>Супы  с крупами, бобовыми, макаронными</w:t>
            </w:r>
          </w:p>
        </w:tc>
      </w:tr>
      <w:tr w:rsidR="001C2115" w:rsidRPr="001C2115" w:rsidTr="009C1AA5">
        <w:trPr>
          <w:trHeight w:val="39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</w:rPr>
              <w:t xml:space="preserve">Борщи </w:t>
            </w: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</w:rPr>
              <w:t>С картофелем и капустой, московский, флотский, украинский, с черносливом  и грибами, с фасолью, зеленый.</w:t>
            </w:r>
          </w:p>
        </w:tc>
      </w:tr>
      <w:tr w:rsidR="001C2115" w:rsidRPr="001C2115" w:rsidTr="009C1AA5">
        <w:trPr>
          <w:trHeight w:val="57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</w:tcBorders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</w:rPr>
              <w:t>Щи</w:t>
            </w:r>
          </w:p>
        </w:tc>
        <w:tc>
          <w:tcPr>
            <w:tcW w:w="7267" w:type="dxa"/>
            <w:tcBorders>
              <w:top w:val="single" w:sz="4" w:space="0" w:color="auto"/>
            </w:tcBorders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</w:rPr>
              <w:t>Из свежей капусты, из квашеной капусты, зеленые, по-уральски, суточные.</w:t>
            </w:r>
          </w:p>
        </w:tc>
      </w:tr>
      <w:tr w:rsidR="001C2115" w:rsidRPr="001C2115" w:rsidTr="009C1AA5">
        <w:trPr>
          <w:trHeight w:val="273"/>
        </w:trPr>
        <w:tc>
          <w:tcPr>
            <w:tcW w:w="2662" w:type="dxa"/>
            <w:tcBorders>
              <w:left w:val="single" w:sz="4" w:space="0" w:color="auto"/>
            </w:tcBorders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</w:rPr>
              <w:t>Рассольник</w:t>
            </w:r>
          </w:p>
        </w:tc>
        <w:tc>
          <w:tcPr>
            <w:tcW w:w="7267" w:type="dxa"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</w:rPr>
              <w:t>Петербургский, домашний, московский</w:t>
            </w:r>
          </w:p>
        </w:tc>
      </w:tr>
      <w:tr w:rsidR="001C2115" w:rsidRPr="001C2115" w:rsidTr="009C1AA5">
        <w:trPr>
          <w:trHeight w:val="273"/>
        </w:trPr>
        <w:tc>
          <w:tcPr>
            <w:tcW w:w="2662" w:type="dxa"/>
            <w:tcBorders>
              <w:left w:val="single" w:sz="4" w:space="0" w:color="auto"/>
            </w:tcBorders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</w:rPr>
              <w:t>Солянки</w:t>
            </w:r>
          </w:p>
        </w:tc>
        <w:tc>
          <w:tcPr>
            <w:tcW w:w="7267" w:type="dxa"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</w:rPr>
              <w:t xml:space="preserve">Домашняя, мясная сборная, рыбная, из птицы, </w:t>
            </w:r>
            <w:proofErr w:type="spellStart"/>
            <w:r w:rsidRPr="001C2115">
              <w:rPr>
                <w:rFonts w:ascii="Times New Roman" w:hAnsi="Times New Roman" w:cs="Times New Roman"/>
              </w:rPr>
              <w:t>по-ленинградски</w:t>
            </w:r>
            <w:proofErr w:type="spellEnd"/>
            <w:r w:rsidRPr="001C2115">
              <w:rPr>
                <w:rFonts w:ascii="Times New Roman" w:hAnsi="Times New Roman" w:cs="Times New Roman"/>
              </w:rPr>
              <w:t>.</w:t>
            </w:r>
          </w:p>
        </w:tc>
      </w:tr>
    </w:tbl>
    <w:p w:rsidR="00231615" w:rsidRDefault="00231615" w:rsidP="001C2115">
      <w:pPr>
        <w:pStyle w:val="a5"/>
        <w:rPr>
          <w:rStyle w:val="3"/>
          <w:rFonts w:eastAsiaTheme="minorHAnsi"/>
          <w:b/>
          <w:sz w:val="22"/>
          <w:szCs w:val="22"/>
        </w:rPr>
      </w:pPr>
    </w:p>
    <w:p w:rsidR="001C2115" w:rsidRPr="001C2115" w:rsidRDefault="001C2115" w:rsidP="001C2115">
      <w:pPr>
        <w:pStyle w:val="a5"/>
        <w:rPr>
          <w:rStyle w:val="3"/>
          <w:rFonts w:eastAsiaTheme="minorHAnsi"/>
          <w:b/>
          <w:sz w:val="22"/>
          <w:szCs w:val="22"/>
        </w:rPr>
      </w:pPr>
      <w:r w:rsidRPr="001C2115">
        <w:rPr>
          <w:rStyle w:val="3"/>
          <w:rFonts w:eastAsiaTheme="minorHAnsi"/>
          <w:b/>
          <w:sz w:val="22"/>
          <w:szCs w:val="22"/>
        </w:rPr>
        <w:t xml:space="preserve">По составу заправочные супы принято делить на две группы: </w:t>
      </w:r>
    </w:p>
    <w:p w:rsidR="001C2115" w:rsidRPr="001C2115" w:rsidRDefault="001C2115" w:rsidP="001C2115">
      <w:pPr>
        <w:pStyle w:val="a5"/>
        <w:rPr>
          <w:rStyle w:val="3"/>
          <w:rFonts w:eastAsiaTheme="minorHAnsi"/>
          <w:b/>
          <w:sz w:val="22"/>
          <w:szCs w:val="22"/>
        </w:rPr>
      </w:pPr>
      <w:r w:rsidRPr="001C2115">
        <w:rPr>
          <w:rStyle w:val="3"/>
          <w:rFonts w:eastAsiaTheme="minorHAnsi"/>
          <w:sz w:val="22"/>
          <w:szCs w:val="22"/>
        </w:rPr>
        <w:t>супы с овощным гарниром;</w:t>
      </w:r>
    </w:p>
    <w:p w:rsidR="001C2115" w:rsidRPr="001C2115" w:rsidRDefault="001C2115" w:rsidP="001C2115">
      <w:pPr>
        <w:pStyle w:val="a5"/>
        <w:rPr>
          <w:rStyle w:val="3"/>
          <w:rFonts w:eastAsiaTheme="minorHAnsi"/>
          <w:b/>
          <w:sz w:val="22"/>
          <w:szCs w:val="22"/>
        </w:rPr>
      </w:pPr>
      <w:r w:rsidRPr="001C2115">
        <w:rPr>
          <w:rStyle w:val="3"/>
          <w:rFonts w:eastAsiaTheme="minorHAnsi"/>
          <w:sz w:val="22"/>
          <w:szCs w:val="22"/>
        </w:rPr>
        <w:lastRenderedPageBreak/>
        <w:t xml:space="preserve">  супы с гарниром из круп, бобовых  и мучных изделий.</w:t>
      </w:r>
    </w:p>
    <w:p w:rsidR="00231615" w:rsidRDefault="002316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</w:p>
    <w:p w:rsidR="001C2115" w:rsidRPr="001C2115" w:rsidRDefault="001C2115" w:rsidP="001C2115">
      <w:pPr>
        <w:pStyle w:val="a5"/>
        <w:rPr>
          <w:rFonts w:ascii="Times New Roman" w:hAnsi="Times New Roman" w:cs="Times New Roman"/>
          <w:b/>
          <w:shd w:val="clear" w:color="auto" w:fill="FFFFFF"/>
        </w:rPr>
      </w:pPr>
      <w:r w:rsidRPr="001C2115">
        <w:rPr>
          <w:rFonts w:ascii="Times New Roman" w:hAnsi="Times New Roman" w:cs="Times New Roman"/>
          <w:b/>
          <w:shd w:val="clear" w:color="auto" w:fill="FFFFFF"/>
        </w:rPr>
        <w:t>Процесс приготовления заправочных супов</w:t>
      </w:r>
    </w:p>
    <w:p w:rsidR="001C2115" w:rsidRPr="001C2115" w:rsidRDefault="001C2115" w:rsidP="001C2115">
      <w:pPr>
        <w:pStyle w:val="a5"/>
        <w:rPr>
          <w:rStyle w:val="87"/>
          <w:rFonts w:eastAsiaTheme="minorHAnsi"/>
          <w:sz w:val="22"/>
          <w:szCs w:val="22"/>
        </w:rPr>
      </w:pPr>
      <w:r w:rsidRPr="001C211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1C2115">
        <w:rPr>
          <w:rStyle w:val="87"/>
          <w:rFonts w:eastAsiaTheme="minorHAnsi"/>
          <w:sz w:val="22"/>
          <w:szCs w:val="22"/>
        </w:rPr>
        <w:t>Процесс  приготовления заправочных супов вклю</w:t>
      </w:r>
      <w:r w:rsidRPr="001C2115">
        <w:rPr>
          <w:rStyle w:val="87"/>
          <w:rFonts w:eastAsiaTheme="minorHAnsi"/>
          <w:sz w:val="22"/>
          <w:szCs w:val="22"/>
        </w:rPr>
        <w:softHyphen/>
        <w:t>чает следующие операции: приготовление бульона, подготовка и приготовление гар</w:t>
      </w:r>
      <w:r w:rsidRPr="001C2115">
        <w:rPr>
          <w:rStyle w:val="87"/>
          <w:rFonts w:eastAsiaTheme="minorHAnsi"/>
          <w:sz w:val="22"/>
          <w:szCs w:val="22"/>
        </w:rPr>
        <w:softHyphen/>
        <w:t xml:space="preserve">нира, закладка гарнира в бульон, варка супа,  доведение супа до вкуса, выдержка супа 10-15минут. </w:t>
      </w:r>
    </w:p>
    <w:p w:rsidR="001C2115" w:rsidRPr="001C2115" w:rsidRDefault="001C2115" w:rsidP="001C2115">
      <w:pPr>
        <w:pStyle w:val="a5"/>
        <w:rPr>
          <w:rStyle w:val="87"/>
          <w:rFonts w:eastAsiaTheme="minorHAnsi"/>
          <w:sz w:val="22"/>
          <w:szCs w:val="22"/>
        </w:rPr>
      </w:pPr>
      <w:r w:rsidRPr="001C2115">
        <w:rPr>
          <w:rStyle w:val="87"/>
          <w:rFonts w:eastAsiaTheme="minorHAnsi"/>
          <w:sz w:val="22"/>
          <w:szCs w:val="22"/>
        </w:rPr>
        <w:t>Основными процессами являются:</w:t>
      </w:r>
    </w:p>
    <w:p w:rsidR="001C2115" w:rsidRPr="001C2115" w:rsidRDefault="001C2115" w:rsidP="001C2115">
      <w:pPr>
        <w:pStyle w:val="a5"/>
        <w:rPr>
          <w:rStyle w:val="87"/>
          <w:rFonts w:eastAsiaTheme="minorHAnsi"/>
          <w:sz w:val="22"/>
          <w:szCs w:val="22"/>
        </w:rPr>
      </w:pPr>
    </w:p>
    <w:p w:rsidR="001C2115" w:rsidRPr="001C2115" w:rsidRDefault="001C2115" w:rsidP="001C2115">
      <w:pPr>
        <w:pStyle w:val="a5"/>
        <w:rPr>
          <w:rStyle w:val="87"/>
          <w:rFonts w:eastAsiaTheme="minorHAnsi"/>
          <w:b/>
          <w:sz w:val="22"/>
          <w:szCs w:val="22"/>
        </w:rPr>
      </w:pPr>
      <w:r w:rsidRPr="001C2115">
        <w:rPr>
          <w:rStyle w:val="87"/>
          <w:rFonts w:eastAsiaTheme="minorHAnsi"/>
          <w:b/>
          <w:sz w:val="22"/>
          <w:szCs w:val="22"/>
        </w:rPr>
        <w:t>Приготовление бульонов</w:t>
      </w:r>
    </w:p>
    <w:tbl>
      <w:tblPr>
        <w:tblStyle w:val="a4"/>
        <w:tblW w:w="9712" w:type="dxa"/>
        <w:tblLook w:val="04A0"/>
      </w:tblPr>
      <w:tblGrid>
        <w:gridCol w:w="1862"/>
        <w:gridCol w:w="2641"/>
        <w:gridCol w:w="2900"/>
        <w:gridCol w:w="2309"/>
      </w:tblGrid>
      <w:tr w:rsidR="001C2115" w:rsidRPr="001C2115" w:rsidTr="009C1AA5">
        <w:trPr>
          <w:trHeight w:val="645"/>
        </w:trPr>
        <w:tc>
          <w:tcPr>
            <w:tcW w:w="1862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Виды бульонов</w:t>
            </w:r>
          </w:p>
        </w:tc>
        <w:tc>
          <w:tcPr>
            <w:tcW w:w="2641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C211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Сырье </w:t>
            </w:r>
          </w:p>
        </w:tc>
        <w:tc>
          <w:tcPr>
            <w:tcW w:w="2900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C211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Подготовка сырья</w:t>
            </w:r>
          </w:p>
        </w:tc>
        <w:tc>
          <w:tcPr>
            <w:tcW w:w="2309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C211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Время варки</w:t>
            </w:r>
          </w:p>
        </w:tc>
      </w:tr>
      <w:tr w:rsidR="001C2115" w:rsidRPr="001C2115" w:rsidTr="00231615">
        <w:trPr>
          <w:trHeight w:val="1136"/>
        </w:trPr>
        <w:tc>
          <w:tcPr>
            <w:tcW w:w="1862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Костный</w:t>
            </w:r>
          </w:p>
        </w:tc>
        <w:tc>
          <w:tcPr>
            <w:tcW w:w="2641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 xml:space="preserve">Трубчатые, тазовые, грудные, позвоночные </w:t>
            </w:r>
            <w:proofErr w:type="gramStart"/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 xml:space="preserve">( </w:t>
            </w:r>
            <w:proofErr w:type="gramEnd"/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используют для соусов).</w:t>
            </w:r>
          </w:p>
        </w:tc>
        <w:tc>
          <w:tcPr>
            <w:tcW w:w="2900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Молодые кости обжарить 20-30 мин, измельчают, закладывают в холодную воду</w:t>
            </w:r>
          </w:p>
        </w:tc>
        <w:tc>
          <w:tcPr>
            <w:tcW w:w="2309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Говяжьи кости 3-4 ч, свиные и бараньи 2-3 ч.</w:t>
            </w:r>
          </w:p>
        </w:tc>
      </w:tr>
      <w:tr w:rsidR="001C2115" w:rsidRPr="001C2115" w:rsidTr="00E4356F">
        <w:trPr>
          <w:trHeight w:val="1386"/>
        </w:trPr>
        <w:tc>
          <w:tcPr>
            <w:tcW w:w="1862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Мясокостный</w:t>
            </w:r>
          </w:p>
        </w:tc>
        <w:tc>
          <w:tcPr>
            <w:tcW w:w="2641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Кости и мясо грудинки, лопатки, подлопаточной части, покромки I категории.</w:t>
            </w:r>
          </w:p>
        </w:tc>
        <w:tc>
          <w:tcPr>
            <w:tcW w:w="2900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кости вместе с мясом закладывают в холодную воду и варят. Через 1,5-2 ч вынимают готовое мясо, а кости продолжают варить.</w:t>
            </w:r>
          </w:p>
        </w:tc>
        <w:tc>
          <w:tcPr>
            <w:tcW w:w="2309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Говядина – 2-2,5 часа,</w:t>
            </w:r>
          </w:p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 xml:space="preserve"> Баранина и свинины - 1,5-2 часа.</w:t>
            </w:r>
          </w:p>
        </w:tc>
      </w:tr>
      <w:tr w:rsidR="001C2115" w:rsidRPr="001C2115" w:rsidTr="00231615">
        <w:trPr>
          <w:trHeight w:val="1289"/>
        </w:trPr>
        <w:tc>
          <w:tcPr>
            <w:tcW w:w="1862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Из птицы</w:t>
            </w:r>
          </w:p>
        </w:tc>
        <w:tc>
          <w:tcPr>
            <w:tcW w:w="2641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Целые тушки, кости, субпродукты (кроме печени)</w:t>
            </w:r>
          </w:p>
        </w:tc>
        <w:tc>
          <w:tcPr>
            <w:tcW w:w="2900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Кости мелко рубят, закладывают в холодную воду. Целые  тушки заправляют, заливают холодной водой.</w:t>
            </w:r>
          </w:p>
        </w:tc>
        <w:tc>
          <w:tcPr>
            <w:tcW w:w="2309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 xml:space="preserve">Куры-1час; </w:t>
            </w:r>
          </w:p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 xml:space="preserve">индейки – 1,5часа; </w:t>
            </w:r>
          </w:p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утки – 1,5часа;</w:t>
            </w:r>
          </w:p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 xml:space="preserve"> гуси – 2часа.</w:t>
            </w:r>
          </w:p>
        </w:tc>
      </w:tr>
      <w:tr w:rsidR="001C2115" w:rsidRPr="001C2115" w:rsidTr="00231615">
        <w:trPr>
          <w:trHeight w:val="1123"/>
        </w:trPr>
        <w:tc>
          <w:tcPr>
            <w:tcW w:w="1862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Рыбный</w:t>
            </w:r>
          </w:p>
        </w:tc>
        <w:tc>
          <w:tcPr>
            <w:tcW w:w="2641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 xml:space="preserve">Мелкая рыба, головизна </w:t>
            </w:r>
            <w:proofErr w:type="gramStart"/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осетровых</w:t>
            </w:r>
            <w:proofErr w:type="gramEnd"/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, пищевые отходы (головы, плавники, кожу, кости)</w:t>
            </w:r>
          </w:p>
        </w:tc>
        <w:tc>
          <w:tcPr>
            <w:tcW w:w="2900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Обработка и закладка в холодную воду.</w:t>
            </w:r>
          </w:p>
        </w:tc>
        <w:tc>
          <w:tcPr>
            <w:tcW w:w="2309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Около 1часа.</w:t>
            </w:r>
          </w:p>
        </w:tc>
      </w:tr>
      <w:tr w:rsidR="001C2115" w:rsidRPr="001C2115" w:rsidTr="00231615">
        <w:trPr>
          <w:trHeight w:val="1267"/>
        </w:trPr>
        <w:tc>
          <w:tcPr>
            <w:tcW w:w="1862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Грибной</w:t>
            </w:r>
          </w:p>
        </w:tc>
        <w:tc>
          <w:tcPr>
            <w:tcW w:w="2641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Свежие и сушеные грибы</w:t>
            </w:r>
          </w:p>
        </w:tc>
        <w:tc>
          <w:tcPr>
            <w:tcW w:w="2900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Свежие грибы - обрабатывают; сушеные - замачивают на 3-4 ч. в холодной воде и варят</w:t>
            </w:r>
          </w:p>
          <w:p w:rsidR="001C2115" w:rsidRPr="00231615" w:rsidRDefault="001C2115" w:rsidP="001C2115">
            <w:pPr>
              <w:pStyle w:val="a5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 xml:space="preserve"> в этой же воде.</w:t>
            </w:r>
          </w:p>
        </w:tc>
        <w:tc>
          <w:tcPr>
            <w:tcW w:w="2309" w:type="dxa"/>
            <w:hideMark/>
          </w:tcPr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 xml:space="preserve">Свежие - 1час; </w:t>
            </w:r>
          </w:p>
          <w:p w:rsidR="001C2115" w:rsidRPr="001C2115" w:rsidRDefault="001C2115" w:rsidP="001C2115">
            <w:pPr>
              <w:pStyle w:val="a5"/>
              <w:rPr>
                <w:rFonts w:ascii="Times New Roman" w:hAnsi="Times New Roman" w:cs="Times New Roman"/>
              </w:rPr>
            </w:pPr>
            <w:r w:rsidRPr="001C2115">
              <w:rPr>
                <w:rFonts w:ascii="Times New Roman" w:hAnsi="Times New Roman" w:cs="Times New Roman"/>
                <w:color w:val="000000"/>
                <w:kern w:val="24"/>
              </w:rPr>
              <w:t>сушеные – 1,5-2часа.</w:t>
            </w:r>
          </w:p>
        </w:tc>
      </w:tr>
    </w:tbl>
    <w:p w:rsidR="001C2115" w:rsidRPr="001C2115" w:rsidRDefault="001C2115" w:rsidP="001C2115">
      <w:pPr>
        <w:pStyle w:val="a5"/>
        <w:rPr>
          <w:rFonts w:ascii="Times New Roman" w:hAnsi="Times New Roman" w:cs="Times New Roman"/>
        </w:rPr>
      </w:pPr>
    </w:p>
    <w:p w:rsidR="007D46B6" w:rsidRPr="00E4356F" w:rsidRDefault="007D46B6" w:rsidP="007D46B6">
      <w:pPr>
        <w:rPr>
          <w:b/>
          <w:sz w:val="22"/>
          <w:szCs w:val="22"/>
        </w:rPr>
      </w:pPr>
      <w:r w:rsidRPr="00E4356F">
        <w:rPr>
          <w:b/>
          <w:sz w:val="22"/>
          <w:szCs w:val="22"/>
        </w:rPr>
        <w:t>Практическая работа</w:t>
      </w:r>
    </w:p>
    <w:p w:rsidR="007D46B6" w:rsidRPr="00E4356F" w:rsidRDefault="007D46B6" w:rsidP="007D46B6">
      <w:pPr>
        <w:jc w:val="center"/>
        <w:rPr>
          <w:b/>
          <w:sz w:val="22"/>
          <w:szCs w:val="22"/>
        </w:rPr>
      </w:pPr>
      <w:r w:rsidRPr="00E4356F">
        <w:rPr>
          <w:b/>
          <w:sz w:val="22"/>
          <w:szCs w:val="22"/>
        </w:rPr>
        <w:t>Суп  картофельный с крупой</w:t>
      </w:r>
    </w:p>
    <w:p w:rsidR="007D46B6" w:rsidRPr="00E4356F" w:rsidRDefault="007D46B6" w:rsidP="007D46B6">
      <w:pPr>
        <w:jc w:val="center"/>
        <w:rPr>
          <w:sz w:val="22"/>
          <w:szCs w:val="22"/>
        </w:rPr>
      </w:pPr>
    </w:p>
    <w:tbl>
      <w:tblPr>
        <w:tblStyle w:val="a4"/>
        <w:tblpPr w:leftFromText="180" w:rightFromText="180" w:vertAnchor="text" w:horzAnchor="margin" w:tblpY="22"/>
        <w:tblW w:w="0" w:type="auto"/>
        <w:tblLook w:val="04A0"/>
      </w:tblPr>
      <w:tblGrid>
        <w:gridCol w:w="3259"/>
        <w:gridCol w:w="3000"/>
        <w:gridCol w:w="1439"/>
        <w:gridCol w:w="1518"/>
      </w:tblGrid>
      <w:tr w:rsidR="007D46B6" w:rsidRPr="00E4356F" w:rsidTr="009C1AA5">
        <w:trPr>
          <w:trHeight w:val="641"/>
        </w:trPr>
        <w:tc>
          <w:tcPr>
            <w:tcW w:w="3259" w:type="dxa"/>
            <w:vMerge w:val="restart"/>
            <w:vAlign w:val="center"/>
          </w:tcPr>
          <w:p w:rsidR="007D46B6" w:rsidRPr="00E4356F" w:rsidRDefault="007D46B6" w:rsidP="009C1AA5">
            <w:pPr>
              <w:jc w:val="center"/>
            </w:pPr>
            <w:r w:rsidRPr="00E4356F">
              <w:t>Наименование сырья</w:t>
            </w:r>
          </w:p>
        </w:tc>
        <w:tc>
          <w:tcPr>
            <w:tcW w:w="3000" w:type="dxa"/>
          </w:tcPr>
          <w:p w:rsidR="007D46B6" w:rsidRPr="00E4356F" w:rsidRDefault="007D46B6" w:rsidP="009C1AA5">
            <w:pPr>
              <w:jc w:val="center"/>
            </w:pPr>
            <w:r w:rsidRPr="00E4356F">
              <w:t xml:space="preserve">Расход сырья на 1 порцию, </w:t>
            </w:r>
            <w:proofErr w:type="gramStart"/>
            <w:r w:rsidRPr="00E4356F">
              <w:t>г</w:t>
            </w:r>
            <w:proofErr w:type="gramEnd"/>
            <w:r w:rsidRPr="00E4356F">
              <w:t>.</w:t>
            </w:r>
          </w:p>
        </w:tc>
        <w:tc>
          <w:tcPr>
            <w:tcW w:w="2957" w:type="dxa"/>
            <w:gridSpan w:val="2"/>
          </w:tcPr>
          <w:p w:rsidR="007D46B6" w:rsidRPr="00E4356F" w:rsidRDefault="007D46B6" w:rsidP="009C1AA5">
            <w:pPr>
              <w:jc w:val="center"/>
            </w:pPr>
          </w:p>
        </w:tc>
      </w:tr>
      <w:tr w:rsidR="00E4356F" w:rsidRPr="00E4356F" w:rsidTr="000D2D53">
        <w:trPr>
          <w:trHeight w:val="145"/>
        </w:trPr>
        <w:tc>
          <w:tcPr>
            <w:tcW w:w="3259" w:type="dxa"/>
            <w:vMerge/>
          </w:tcPr>
          <w:p w:rsidR="00E4356F" w:rsidRPr="00E4356F" w:rsidRDefault="00E4356F" w:rsidP="009C1AA5">
            <w:pPr>
              <w:jc w:val="center"/>
            </w:pPr>
          </w:p>
        </w:tc>
        <w:tc>
          <w:tcPr>
            <w:tcW w:w="3000" w:type="dxa"/>
          </w:tcPr>
          <w:p w:rsidR="00E4356F" w:rsidRPr="00E4356F" w:rsidRDefault="00E4356F" w:rsidP="009C1AA5">
            <w:pPr>
              <w:jc w:val="center"/>
            </w:pPr>
            <w:r w:rsidRPr="00E4356F">
              <w:t>Брутто</w:t>
            </w:r>
          </w:p>
          <w:p w:rsidR="00E4356F" w:rsidRPr="00E4356F" w:rsidRDefault="00E4356F" w:rsidP="009C1AA5">
            <w:pPr>
              <w:jc w:val="center"/>
            </w:pPr>
            <w:r w:rsidRPr="00E4356F">
              <w:t>Нетто</w:t>
            </w:r>
          </w:p>
        </w:tc>
        <w:tc>
          <w:tcPr>
            <w:tcW w:w="1439" w:type="dxa"/>
          </w:tcPr>
          <w:p w:rsidR="00E4356F" w:rsidRPr="00E4356F" w:rsidRDefault="00E4356F" w:rsidP="009C1AA5">
            <w:pPr>
              <w:jc w:val="center"/>
            </w:pPr>
            <w:r>
              <w:t>цена</w:t>
            </w:r>
          </w:p>
        </w:tc>
        <w:tc>
          <w:tcPr>
            <w:tcW w:w="1518" w:type="dxa"/>
          </w:tcPr>
          <w:p w:rsidR="00E4356F" w:rsidRPr="00E4356F" w:rsidRDefault="00E4356F" w:rsidP="009C1AA5">
            <w:pPr>
              <w:jc w:val="center"/>
            </w:pPr>
            <w:r>
              <w:t>сумма</w:t>
            </w:r>
          </w:p>
        </w:tc>
      </w:tr>
      <w:tr w:rsidR="00E4356F" w:rsidRPr="00E4356F" w:rsidTr="001D247D">
        <w:trPr>
          <w:trHeight w:val="320"/>
        </w:trPr>
        <w:tc>
          <w:tcPr>
            <w:tcW w:w="3259" w:type="dxa"/>
          </w:tcPr>
          <w:p w:rsidR="00E4356F" w:rsidRPr="00E4356F" w:rsidRDefault="00E4356F" w:rsidP="009C1AA5">
            <w:r w:rsidRPr="00E4356F">
              <w:t>Картофель</w:t>
            </w:r>
          </w:p>
        </w:tc>
        <w:tc>
          <w:tcPr>
            <w:tcW w:w="3000" w:type="dxa"/>
            <w:vAlign w:val="center"/>
          </w:tcPr>
          <w:p w:rsidR="00E4356F" w:rsidRPr="00E4356F" w:rsidRDefault="00E4356F" w:rsidP="00E4356F">
            <w:pPr>
              <w:jc w:val="center"/>
            </w:pPr>
            <w:r w:rsidRPr="00E4356F">
              <w:t>160</w:t>
            </w:r>
          </w:p>
        </w:tc>
        <w:tc>
          <w:tcPr>
            <w:tcW w:w="1439" w:type="dxa"/>
            <w:vAlign w:val="center"/>
          </w:tcPr>
          <w:p w:rsidR="00E4356F" w:rsidRPr="00E4356F" w:rsidRDefault="00E47E17" w:rsidP="009C1AA5">
            <w:pPr>
              <w:jc w:val="center"/>
            </w:pPr>
            <w:r>
              <w:t>120</w:t>
            </w:r>
          </w:p>
        </w:tc>
        <w:tc>
          <w:tcPr>
            <w:tcW w:w="1518" w:type="dxa"/>
            <w:vAlign w:val="center"/>
          </w:tcPr>
          <w:p w:rsidR="00E4356F" w:rsidRPr="00E4356F" w:rsidRDefault="00E4356F" w:rsidP="009C1AA5">
            <w:pPr>
              <w:jc w:val="center"/>
            </w:pPr>
          </w:p>
        </w:tc>
      </w:tr>
      <w:tr w:rsidR="00E4356F" w:rsidRPr="00E4356F" w:rsidTr="005F550D">
        <w:trPr>
          <w:trHeight w:val="301"/>
        </w:trPr>
        <w:tc>
          <w:tcPr>
            <w:tcW w:w="3259" w:type="dxa"/>
          </w:tcPr>
          <w:p w:rsidR="00E4356F" w:rsidRPr="00E4356F" w:rsidRDefault="00E4356F" w:rsidP="009C1AA5">
            <w:r w:rsidRPr="00E4356F">
              <w:t>Крупа рисовая</w:t>
            </w:r>
          </w:p>
        </w:tc>
        <w:tc>
          <w:tcPr>
            <w:tcW w:w="3000" w:type="dxa"/>
            <w:vAlign w:val="center"/>
          </w:tcPr>
          <w:p w:rsidR="00E4356F" w:rsidRPr="00E4356F" w:rsidRDefault="00E4356F" w:rsidP="00E4356F">
            <w:pPr>
              <w:jc w:val="center"/>
            </w:pPr>
            <w:r w:rsidRPr="00E4356F">
              <w:t>10</w:t>
            </w:r>
          </w:p>
        </w:tc>
        <w:tc>
          <w:tcPr>
            <w:tcW w:w="1439" w:type="dxa"/>
            <w:vAlign w:val="center"/>
          </w:tcPr>
          <w:p w:rsidR="00E4356F" w:rsidRPr="00E4356F" w:rsidRDefault="00E47E17" w:rsidP="009C1AA5">
            <w:pPr>
              <w:jc w:val="center"/>
            </w:pPr>
            <w:r>
              <w:t>90</w:t>
            </w:r>
          </w:p>
        </w:tc>
        <w:tc>
          <w:tcPr>
            <w:tcW w:w="1518" w:type="dxa"/>
            <w:vAlign w:val="center"/>
          </w:tcPr>
          <w:p w:rsidR="00E4356F" w:rsidRPr="00E4356F" w:rsidRDefault="00E4356F" w:rsidP="009C1AA5">
            <w:pPr>
              <w:jc w:val="center"/>
            </w:pPr>
          </w:p>
        </w:tc>
      </w:tr>
      <w:tr w:rsidR="00E4356F" w:rsidRPr="00E4356F" w:rsidTr="00EE4293">
        <w:trPr>
          <w:trHeight w:val="212"/>
        </w:trPr>
        <w:tc>
          <w:tcPr>
            <w:tcW w:w="3259" w:type="dxa"/>
          </w:tcPr>
          <w:p w:rsidR="00E4356F" w:rsidRPr="00E4356F" w:rsidRDefault="00E4356F" w:rsidP="009C1AA5">
            <w:r w:rsidRPr="00E4356F">
              <w:t>Морковь</w:t>
            </w:r>
          </w:p>
        </w:tc>
        <w:tc>
          <w:tcPr>
            <w:tcW w:w="3000" w:type="dxa"/>
            <w:vAlign w:val="center"/>
          </w:tcPr>
          <w:p w:rsidR="00E4356F" w:rsidRPr="00E4356F" w:rsidRDefault="00E4356F" w:rsidP="00E4356F">
            <w:pPr>
              <w:jc w:val="center"/>
            </w:pPr>
            <w:r w:rsidRPr="00E4356F">
              <w:t>20</w:t>
            </w:r>
          </w:p>
        </w:tc>
        <w:tc>
          <w:tcPr>
            <w:tcW w:w="1439" w:type="dxa"/>
            <w:vAlign w:val="center"/>
          </w:tcPr>
          <w:p w:rsidR="00E4356F" w:rsidRPr="00E4356F" w:rsidRDefault="00E4356F" w:rsidP="009C1AA5">
            <w:pPr>
              <w:jc w:val="center"/>
            </w:pPr>
            <w:r w:rsidRPr="00E4356F">
              <w:t>75</w:t>
            </w:r>
          </w:p>
        </w:tc>
        <w:tc>
          <w:tcPr>
            <w:tcW w:w="1518" w:type="dxa"/>
            <w:vAlign w:val="center"/>
          </w:tcPr>
          <w:p w:rsidR="00E4356F" w:rsidRPr="00E4356F" w:rsidRDefault="00E4356F" w:rsidP="009C1AA5">
            <w:pPr>
              <w:jc w:val="center"/>
            </w:pPr>
          </w:p>
        </w:tc>
      </w:tr>
      <w:tr w:rsidR="00E4356F" w:rsidRPr="00E4356F" w:rsidTr="0022218B">
        <w:trPr>
          <w:trHeight w:val="320"/>
        </w:trPr>
        <w:tc>
          <w:tcPr>
            <w:tcW w:w="3259" w:type="dxa"/>
          </w:tcPr>
          <w:p w:rsidR="00E4356F" w:rsidRPr="00E4356F" w:rsidRDefault="00E4356F" w:rsidP="009C1AA5">
            <w:r w:rsidRPr="00E4356F">
              <w:t>Лук репчатый</w:t>
            </w:r>
          </w:p>
        </w:tc>
        <w:tc>
          <w:tcPr>
            <w:tcW w:w="3000" w:type="dxa"/>
            <w:vAlign w:val="center"/>
          </w:tcPr>
          <w:p w:rsidR="00E4356F" w:rsidRPr="00E4356F" w:rsidRDefault="00E4356F" w:rsidP="00E4356F">
            <w:pPr>
              <w:jc w:val="center"/>
            </w:pPr>
            <w:r w:rsidRPr="00E4356F">
              <w:t>20</w:t>
            </w:r>
          </w:p>
        </w:tc>
        <w:tc>
          <w:tcPr>
            <w:tcW w:w="1439" w:type="dxa"/>
            <w:vAlign w:val="center"/>
          </w:tcPr>
          <w:p w:rsidR="00E4356F" w:rsidRPr="00E4356F" w:rsidRDefault="00E47E17" w:rsidP="009C1AA5">
            <w:pPr>
              <w:jc w:val="center"/>
            </w:pPr>
            <w:r>
              <w:t>63</w:t>
            </w:r>
          </w:p>
        </w:tc>
        <w:tc>
          <w:tcPr>
            <w:tcW w:w="1518" w:type="dxa"/>
            <w:vAlign w:val="center"/>
          </w:tcPr>
          <w:p w:rsidR="00E4356F" w:rsidRPr="00E4356F" w:rsidRDefault="00E4356F" w:rsidP="009C1AA5">
            <w:pPr>
              <w:jc w:val="center"/>
            </w:pPr>
          </w:p>
        </w:tc>
      </w:tr>
      <w:tr w:rsidR="00E4356F" w:rsidRPr="00E4356F" w:rsidTr="003A5966">
        <w:trPr>
          <w:trHeight w:val="320"/>
        </w:trPr>
        <w:tc>
          <w:tcPr>
            <w:tcW w:w="3259" w:type="dxa"/>
          </w:tcPr>
          <w:p w:rsidR="00E4356F" w:rsidRPr="00E4356F" w:rsidRDefault="00E4356F" w:rsidP="009C1AA5">
            <w:r w:rsidRPr="00E4356F">
              <w:t>Масло растительное</w:t>
            </w:r>
          </w:p>
        </w:tc>
        <w:tc>
          <w:tcPr>
            <w:tcW w:w="3000" w:type="dxa"/>
            <w:vAlign w:val="center"/>
          </w:tcPr>
          <w:p w:rsidR="00E4356F" w:rsidRPr="00E4356F" w:rsidRDefault="00E4356F" w:rsidP="00E4356F">
            <w:pPr>
              <w:jc w:val="center"/>
            </w:pPr>
            <w:r w:rsidRPr="00E4356F">
              <w:t>5</w:t>
            </w:r>
          </w:p>
        </w:tc>
        <w:tc>
          <w:tcPr>
            <w:tcW w:w="1439" w:type="dxa"/>
            <w:vAlign w:val="center"/>
          </w:tcPr>
          <w:p w:rsidR="00E4356F" w:rsidRPr="00E4356F" w:rsidRDefault="00E4356F" w:rsidP="009C1AA5">
            <w:pPr>
              <w:jc w:val="center"/>
            </w:pPr>
            <w:r w:rsidRPr="00E4356F">
              <w:t>15</w:t>
            </w:r>
            <w:r w:rsidR="00E47E17">
              <w:t>0</w:t>
            </w:r>
          </w:p>
        </w:tc>
        <w:tc>
          <w:tcPr>
            <w:tcW w:w="1518" w:type="dxa"/>
            <w:vAlign w:val="center"/>
          </w:tcPr>
          <w:p w:rsidR="00E4356F" w:rsidRPr="00E4356F" w:rsidRDefault="00E4356F" w:rsidP="009C1AA5">
            <w:pPr>
              <w:jc w:val="center"/>
            </w:pPr>
          </w:p>
        </w:tc>
      </w:tr>
      <w:tr w:rsidR="00E4356F" w:rsidRPr="00E4356F" w:rsidTr="00960DF4">
        <w:trPr>
          <w:trHeight w:val="320"/>
        </w:trPr>
        <w:tc>
          <w:tcPr>
            <w:tcW w:w="3259" w:type="dxa"/>
          </w:tcPr>
          <w:p w:rsidR="00E4356F" w:rsidRPr="00E4356F" w:rsidRDefault="00E4356F" w:rsidP="009C1AA5">
            <w:r w:rsidRPr="00E4356F">
              <w:t>Соль</w:t>
            </w:r>
          </w:p>
        </w:tc>
        <w:tc>
          <w:tcPr>
            <w:tcW w:w="3000" w:type="dxa"/>
            <w:vAlign w:val="center"/>
          </w:tcPr>
          <w:p w:rsidR="00E4356F" w:rsidRPr="00E4356F" w:rsidRDefault="00E4356F" w:rsidP="00E4356F">
            <w:pPr>
              <w:jc w:val="center"/>
            </w:pPr>
            <w:r w:rsidRPr="00E4356F">
              <w:t>4</w:t>
            </w:r>
          </w:p>
        </w:tc>
        <w:tc>
          <w:tcPr>
            <w:tcW w:w="1439" w:type="dxa"/>
            <w:vAlign w:val="center"/>
          </w:tcPr>
          <w:p w:rsidR="00E4356F" w:rsidRPr="00E4356F" w:rsidRDefault="00E47E17" w:rsidP="009C1AA5">
            <w:pPr>
              <w:jc w:val="center"/>
            </w:pPr>
            <w:r>
              <w:t>50</w:t>
            </w:r>
          </w:p>
        </w:tc>
        <w:tc>
          <w:tcPr>
            <w:tcW w:w="1518" w:type="dxa"/>
            <w:vAlign w:val="center"/>
          </w:tcPr>
          <w:p w:rsidR="00E4356F" w:rsidRPr="00E4356F" w:rsidRDefault="00E4356F" w:rsidP="009C1AA5">
            <w:pPr>
              <w:jc w:val="center"/>
            </w:pPr>
          </w:p>
        </w:tc>
      </w:tr>
      <w:tr w:rsidR="00E4356F" w:rsidRPr="00E4356F" w:rsidTr="008E43A3">
        <w:trPr>
          <w:trHeight w:val="175"/>
        </w:trPr>
        <w:tc>
          <w:tcPr>
            <w:tcW w:w="3259" w:type="dxa"/>
          </w:tcPr>
          <w:p w:rsidR="00E4356F" w:rsidRPr="00E4356F" w:rsidRDefault="00E4356F" w:rsidP="009C1AA5">
            <w:r w:rsidRPr="00E4356F">
              <w:t>Зелень</w:t>
            </w:r>
          </w:p>
        </w:tc>
        <w:tc>
          <w:tcPr>
            <w:tcW w:w="3000" w:type="dxa"/>
            <w:vAlign w:val="center"/>
          </w:tcPr>
          <w:p w:rsidR="00E4356F" w:rsidRPr="00E4356F" w:rsidRDefault="00E4356F" w:rsidP="00E4356F">
            <w:pPr>
              <w:jc w:val="center"/>
            </w:pPr>
            <w:r w:rsidRPr="00E4356F">
              <w:t>3</w:t>
            </w:r>
          </w:p>
        </w:tc>
        <w:tc>
          <w:tcPr>
            <w:tcW w:w="1439" w:type="dxa"/>
            <w:vAlign w:val="center"/>
          </w:tcPr>
          <w:p w:rsidR="00E4356F" w:rsidRPr="00E4356F" w:rsidRDefault="00E47E17" w:rsidP="009C1AA5">
            <w:pPr>
              <w:jc w:val="center"/>
            </w:pPr>
            <w:r>
              <w:t>320</w:t>
            </w:r>
          </w:p>
        </w:tc>
        <w:tc>
          <w:tcPr>
            <w:tcW w:w="1518" w:type="dxa"/>
            <w:vAlign w:val="center"/>
          </w:tcPr>
          <w:p w:rsidR="00E4356F" w:rsidRPr="00E4356F" w:rsidRDefault="00E4356F" w:rsidP="009C1AA5">
            <w:pPr>
              <w:jc w:val="center"/>
            </w:pPr>
          </w:p>
        </w:tc>
      </w:tr>
      <w:tr w:rsidR="00E4356F" w:rsidRPr="00E4356F" w:rsidTr="00846B96">
        <w:trPr>
          <w:trHeight w:val="320"/>
        </w:trPr>
        <w:tc>
          <w:tcPr>
            <w:tcW w:w="3259" w:type="dxa"/>
          </w:tcPr>
          <w:p w:rsidR="00E4356F" w:rsidRPr="00E4356F" w:rsidRDefault="00E4356F" w:rsidP="009C1AA5">
            <w:r w:rsidRPr="00E4356F">
              <w:t>Перец черный молотый</w:t>
            </w:r>
          </w:p>
        </w:tc>
        <w:tc>
          <w:tcPr>
            <w:tcW w:w="3000" w:type="dxa"/>
            <w:vAlign w:val="center"/>
          </w:tcPr>
          <w:p w:rsidR="00E4356F" w:rsidRPr="00E4356F" w:rsidRDefault="00E4356F" w:rsidP="009C1AA5">
            <w:pPr>
              <w:jc w:val="center"/>
            </w:pPr>
            <w:r w:rsidRPr="00E4356F">
              <w:t>5</w:t>
            </w:r>
          </w:p>
        </w:tc>
        <w:tc>
          <w:tcPr>
            <w:tcW w:w="1439" w:type="dxa"/>
            <w:vAlign w:val="center"/>
          </w:tcPr>
          <w:p w:rsidR="00E4356F" w:rsidRPr="00E4356F" w:rsidRDefault="00E47E17" w:rsidP="009C1AA5">
            <w:pPr>
              <w:jc w:val="center"/>
            </w:pPr>
            <w:r>
              <w:t>920</w:t>
            </w:r>
          </w:p>
        </w:tc>
        <w:tc>
          <w:tcPr>
            <w:tcW w:w="1518" w:type="dxa"/>
            <w:vAlign w:val="center"/>
          </w:tcPr>
          <w:p w:rsidR="00E4356F" w:rsidRPr="00E4356F" w:rsidRDefault="00E4356F" w:rsidP="009C1AA5">
            <w:pPr>
              <w:jc w:val="center"/>
            </w:pPr>
          </w:p>
        </w:tc>
      </w:tr>
      <w:tr w:rsidR="00E4356F" w:rsidRPr="00E4356F" w:rsidTr="002C072C">
        <w:trPr>
          <w:trHeight w:val="320"/>
        </w:trPr>
        <w:tc>
          <w:tcPr>
            <w:tcW w:w="3259" w:type="dxa"/>
          </w:tcPr>
          <w:p w:rsidR="00E4356F" w:rsidRPr="00E4356F" w:rsidRDefault="00E4356F" w:rsidP="009C1AA5">
            <w:r w:rsidRPr="00E4356F">
              <w:t>Лавровый лист</w:t>
            </w:r>
          </w:p>
        </w:tc>
        <w:tc>
          <w:tcPr>
            <w:tcW w:w="3000" w:type="dxa"/>
            <w:vAlign w:val="center"/>
          </w:tcPr>
          <w:p w:rsidR="00E4356F" w:rsidRPr="00E4356F" w:rsidRDefault="00E4356F" w:rsidP="009C1AA5">
            <w:pPr>
              <w:jc w:val="center"/>
            </w:pPr>
            <w:r w:rsidRPr="00E4356F">
              <w:t>1</w:t>
            </w:r>
          </w:p>
        </w:tc>
        <w:tc>
          <w:tcPr>
            <w:tcW w:w="1439" w:type="dxa"/>
            <w:vAlign w:val="center"/>
          </w:tcPr>
          <w:p w:rsidR="00E4356F" w:rsidRPr="00E4356F" w:rsidRDefault="00E47E17" w:rsidP="009C1AA5">
            <w:pPr>
              <w:jc w:val="center"/>
            </w:pPr>
            <w:r>
              <w:t>900</w:t>
            </w:r>
          </w:p>
        </w:tc>
        <w:tc>
          <w:tcPr>
            <w:tcW w:w="1518" w:type="dxa"/>
            <w:vAlign w:val="center"/>
          </w:tcPr>
          <w:p w:rsidR="00E4356F" w:rsidRPr="00E4356F" w:rsidRDefault="00E4356F" w:rsidP="009C1AA5">
            <w:pPr>
              <w:jc w:val="center"/>
            </w:pPr>
          </w:p>
        </w:tc>
      </w:tr>
      <w:tr w:rsidR="00E47E17" w:rsidRPr="00E4356F" w:rsidTr="00DD316B">
        <w:trPr>
          <w:trHeight w:val="320"/>
        </w:trPr>
        <w:tc>
          <w:tcPr>
            <w:tcW w:w="3259" w:type="dxa"/>
          </w:tcPr>
          <w:p w:rsidR="00E47E17" w:rsidRPr="00E4356F" w:rsidRDefault="00E47E17" w:rsidP="009C1AA5">
            <w:pPr>
              <w:jc w:val="center"/>
              <w:rPr>
                <w:b/>
              </w:rPr>
            </w:pPr>
            <w:r w:rsidRPr="00E4356F">
              <w:rPr>
                <w:b/>
              </w:rPr>
              <w:t>Выход</w:t>
            </w:r>
          </w:p>
        </w:tc>
        <w:tc>
          <w:tcPr>
            <w:tcW w:w="3000" w:type="dxa"/>
          </w:tcPr>
          <w:p w:rsidR="00E47E17" w:rsidRPr="00E4356F" w:rsidRDefault="00E47E17" w:rsidP="009C1AA5">
            <w:pPr>
              <w:jc w:val="center"/>
              <w:rPr>
                <w:b/>
              </w:rPr>
            </w:pPr>
            <w:r w:rsidRPr="00E4356F">
              <w:rPr>
                <w:b/>
              </w:rPr>
              <w:t>500</w:t>
            </w:r>
          </w:p>
        </w:tc>
        <w:tc>
          <w:tcPr>
            <w:tcW w:w="1439" w:type="dxa"/>
          </w:tcPr>
          <w:p w:rsidR="00E47E17" w:rsidRPr="00E4356F" w:rsidRDefault="00E47E17" w:rsidP="009C1AA5">
            <w:pPr>
              <w:jc w:val="center"/>
              <w:rPr>
                <w:b/>
              </w:rPr>
            </w:pPr>
            <w:r w:rsidRPr="00E4356F">
              <w:rPr>
                <w:b/>
              </w:rPr>
              <w:t>–</w:t>
            </w:r>
          </w:p>
        </w:tc>
        <w:tc>
          <w:tcPr>
            <w:tcW w:w="1518" w:type="dxa"/>
          </w:tcPr>
          <w:p w:rsidR="00E47E17" w:rsidRPr="00E4356F" w:rsidRDefault="00E47E17" w:rsidP="009C1AA5">
            <w:pPr>
              <w:jc w:val="center"/>
              <w:rPr>
                <w:b/>
              </w:rPr>
            </w:pPr>
          </w:p>
        </w:tc>
      </w:tr>
    </w:tbl>
    <w:p w:rsidR="007D46B6" w:rsidRPr="00E4356F" w:rsidRDefault="007D46B6" w:rsidP="007D46B6">
      <w:pPr>
        <w:jc w:val="center"/>
        <w:rPr>
          <w:sz w:val="22"/>
          <w:szCs w:val="22"/>
        </w:rPr>
      </w:pPr>
    </w:p>
    <w:p w:rsidR="001C2115" w:rsidRPr="001C2115" w:rsidRDefault="001C2115" w:rsidP="001C2115">
      <w:pPr>
        <w:pStyle w:val="a5"/>
        <w:rPr>
          <w:rFonts w:ascii="Times New Roman" w:hAnsi="Times New Roman" w:cs="Times New Roman"/>
        </w:rPr>
      </w:pPr>
    </w:p>
    <w:sectPr w:rsidR="001C2115" w:rsidRPr="001C2115" w:rsidSect="00A6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6D1B"/>
    <w:multiLevelType w:val="hybridMultilevel"/>
    <w:tmpl w:val="234C5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E1461"/>
    <w:multiLevelType w:val="hybridMultilevel"/>
    <w:tmpl w:val="F68A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2115"/>
    <w:rsid w:val="001C2115"/>
    <w:rsid w:val="001F5DCA"/>
    <w:rsid w:val="00231615"/>
    <w:rsid w:val="00425BEB"/>
    <w:rsid w:val="00624E84"/>
    <w:rsid w:val="00685CA4"/>
    <w:rsid w:val="007D46B6"/>
    <w:rsid w:val="00921368"/>
    <w:rsid w:val="00A61C48"/>
    <w:rsid w:val="00B57112"/>
    <w:rsid w:val="00D45972"/>
    <w:rsid w:val="00D575FE"/>
    <w:rsid w:val="00E4356F"/>
    <w:rsid w:val="00E47E17"/>
    <w:rsid w:val="00FF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624E8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24E84"/>
    <w:rPr>
      <w:i/>
      <w:iCs/>
      <w:color w:val="000000" w:themeColor="text1"/>
    </w:rPr>
  </w:style>
  <w:style w:type="character" w:customStyle="1" w:styleId="3">
    <w:name w:val="Основной текст3"/>
    <w:basedOn w:val="a0"/>
    <w:rsid w:val="001C2115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table" w:styleId="a4">
    <w:name w:val="Table Grid"/>
    <w:basedOn w:val="a1"/>
    <w:uiPriority w:val="59"/>
    <w:rsid w:val="001C2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7">
    <w:name w:val="Основной текст (87)"/>
    <w:basedOn w:val="a0"/>
    <w:rsid w:val="001C2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5">
    <w:name w:val="No Spacing"/>
    <w:uiPriority w:val="1"/>
    <w:qFormat/>
    <w:rsid w:val="001C21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technikum</dc:creator>
  <cp:lastModifiedBy>technikum</cp:lastModifiedBy>
  <cp:revision>5</cp:revision>
  <dcterms:created xsi:type="dcterms:W3CDTF">2024-09-04T02:03:00Z</dcterms:created>
  <dcterms:modified xsi:type="dcterms:W3CDTF">2024-09-04T02:38:00Z</dcterms:modified>
</cp:coreProperties>
</file>