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0E" w:rsidRPr="007D340E" w:rsidRDefault="007D340E" w:rsidP="007D34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6F0B" w:rsidRDefault="004B6F0B" w:rsidP="004B6F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МДК 02.01                     05.09</w:t>
      </w:r>
    </w:p>
    <w:p w:rsidR="007D340E" w:rsidRPr="007D340E" w:rsidRDefault="007D340E" w:rsidP="004B6F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7D34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ПРАКТИЧЕСКАЯ РАБОТА № 1</w:t>
      </w:r>
    </w:p>
    <w:p w:rsidR="007D340E" w:rsidRPr="007D340E" w:rsidRDefault="007D340E" w:rsidP="007D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Организация рабочего места повара по приготовлению заправочных супов</w:t>
      </w:r>
    </w:p>
    <w:bookmarkEnd w:id="0"/>
    <w:p w:rsidR="007D340E" w:rsidRPr="007D340E" w:rsidRDefault="007D340E" w:rsidP="007D34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практический опыт в </w:t>
      </w:r>
      <w:r w:rsidRPr="007D3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рабочего места и п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одборе оборудования, инвентаря, посуды в соответствии с видами изготовляемых блюд.</w:t>
      </w: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</w:t>
      </w: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указания</w:t>
      </w: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САМОПОДГОТОВКИ: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  <w:t xml:space="preserve">1. Какое расстояние должно быть между технологическими линиями в горячем цехе?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  <w:t xml:space="preserve">2. Почему для построения технологических линий используют секционно- модулированное оборудование?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  <w:t xml:space="preserve">3. Перечислите виды немеханического оборудования, используемого в горячем цехе.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  <w:t xml:space="preserve">4. Перечислите виды теплового оборудования, используемого в горячем цехе. </w:t>
      </w:r>
    </w:p>
    <w:p w:rsidR="007D340E" w:rsidRPr="007D340E" w:rsidRDefault="007D340E" w:rsidP="007D340E">
      <w:pPr>
        <w:tabs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  <w:t xml:space="preserve">5.Перечислите виды механического оборудования, используемого в горячем цехе. </w:t>
      </w:r>
    </w:p>
    <w:p w:rsidR="007D340E" w:rsidRPr="007D340E" w:rsidRDefault="007D340E" w:rsidP="007D340E">
      <w:pPr>
        <w:tabs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</w:p>
    <w:p w:rsidR="007D340E" w:rsidRPr="007D340E" w:rsidRDefault="007D340E" w:rsidP="007D34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Анфимова Н.А. Кулинария: учебник для НПО/ Н.А Анфимова, Л.Л. Татарская. – М.: Издательский центр «Академия», 2014 – 328 с.</w:t>
      </w:r>
    </w:p>
    <w:p w:rsidR="007D340E" w:rsidRPr="007D340E" w:rsidRDefault="007D340E" w:rsidP="007D34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2.Ботов М.И. Тепловое и механическое оборудование предприятий торговли и общественного питания: учебник для нач. проф. образования / М.И. Ботов, В.Д. Елхина, О.М. Голованов. – 2-е изд., испр. - М.: Академия, 2013. – 464 с.</w:t>
      </w:r>
    </w:p>
    <w:p w:rsidR="007D340E" w:rsidRPr="007D340E" w:rsidRDefault="007D340E" w:rsidP="007D340E">
      <w:pPr>
        <w:tabs>
          <w:tab w:val="left" w:pos="720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РАБОТЫ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</w:t>
      </w: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Рассмотреть схему планировки горячего цеха  по рисунку1.1,</w:t>
      </w:r>
      <w:r w:rsidRPr="007D3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зарисуйте схему    цеха с размещением оборудования.</w:t>
      </w:r>
    </w:p>
    <w:p w:rsidR="007D340E" w:rsidRPr="007D340E" w:rsidRDefault="007D340E" w:rsidP="007D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</w:t>
      </w: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D3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Заполнить таблицу, 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  оборудование, инструменты, инвентарь и      посуду используемые для приготовления заправочных супов.</w:t>
      </w:r>
    </w:p>
    <w:p w:rsidR="007D340E" w:rsidRPr="007D340E" w:rsidRDefault="007D340E" w:rsidP="007D340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3.</w:t>
      </w: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3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Выбрать оборудование по рисунку 1.2 для приготовления заправочных супов, и описать технику безопасности при работе на данном оборудовании.</w:t>
      </w: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ВЫПОЛНЕНИЯ ЗАДАНИЙ</w:t>
      </w:r>
      <w:r w:rsidRPr="007D3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все задания выполняются</w:t>
      </w:r>
    </w:p>
    <w:p w:rsidR="007D340E" w:rsidRPr="007D340E" w:rsidRDefault="007D340E" w:rsidP="007D340E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строго по порядку.</w:t>
      </w: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ТЕОРЕТИЧЕСКИЕ СВЕДЕНИЯ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Горячие супы готовят в суповом цехе, а холодные — в холодном. Супы приготавливают в стационарных или на плитных котлах, кастрюлях, суповых мисках, глиняных горшочках. Кроме того, используют разнообразную посуду и инвентарь: сковороды, сотейники, противни, дуршлаги, грохоты, сита, шумовки, черпаки, маркированные доски, ножи. На Рабочем месте повара должны быть настольные весы, разделочная доски, нож, горка, где размещают специи и подготовленные продукты: соленые огурцы, пассированные овощи, зелень и др.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При работе в горячем цехе необходимо соблюдать безопасные условия труда. Во избежание несчастных случаев работники должны изучить правила эксплуатации теплового и механического оборудования, а также получить инструктаж у заведующего производством. В местах расположению оборудования вывешивают правила его эксплуатации. Работники, обслуживающие газовое оборудование, должны пройти специальный техминимум.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Разбирать, чистить и смазывать оборудование разрешается только при полной остановке машин и отключения их от источников электроэнергии, пара или газа. Электроаппаратура должна иметь заземление.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Открывать крышки пищеварочных стационарных котлов можно через 5 мин после прекращения подачи пара или электроэнергии; перед открыванием следует приподнять клапан-трубнику за кольцо и убедиться, что внутри котла нет пара.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Поверхность плиты должна быть ровной, гладкой, без трещин и заусенцев. Крышки у на плитных котлов во время варки нужно открывать на себя, а продукты закладывать от себя.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На плитные котлы должны иметь прочно прикрепленные ручки. Снимать с плиты котлы массой </w:t>
      </w:r>
      <w:smartTag w:uri="urn:schemas-microsoft-com:office:smarttags" w:element="metricconverter">
        <w:smartTagPr>
          <w:attr w:name="ProductID" w:val="15 кг"/>
        </w:smartTagPr>
        <w:r w:rsidRPr="007D340E">
          <w:rPr>
            <w:rFonts w:ascii="Times New Roman" w:eastAsia="Batang" w:hAnsi="Times New Roman" w:cs="Times New Roman"/>
            <w:color w:val="000000"/>
            <w:sz w:val="24"/>
            <w:szCs w:val="24"/>
            <w:lang w:eastAsia="ru-RU"/>
          </w:rPr>
          <w:t>15 кг</w:t>
        </w:r>
      </w:smartTag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разрешается только вдвоем, транспортировать готовые изделия массой свыше </w:t>
      </w:r>
      <w:smartTag w:uri="urn:schemas-microsoft-com:office:smarttags" w:element="metricconverter">
        <w:smartTagPr>
          <w:attr w:name="ProductID" w:val="20 кг"/>
        </w:smartTagPr>
        <w:r w:rsidRPr="007D340E">
          <w:rPr>
            <w:rFonts w:ascii="Times New Roman" w:eastAsia="Batang" w:hAnsi="Times New Roman" w:cs="Times New Roman"/>
            <w:color w:val="000000"/>
            <w:sz w:val="24"/>
            <w:szCs w:val="24"/>
            <w:lang w:eastAsia="ru-RU"/>
          </w:rPr>
          <w:t>20 кг</w:t>
        </w:r>
      </w:smartTag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нужно на тележках.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При жарке во фритюре продукты необходимо обсушить и закладывать в жир по направлению от себя. 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Нельзя загромождать посудой и тарой проходы около рабочих мест. 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Пол в производственном помещении должен быть ровным, без выступов, нескользким. Температура в цехе не должна быть выше 26°С.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теплового оборудования состоит из электрических (газовых) плит, электросковороды. Плита используется для приготовления в  на плитных котлах первых блюд небольшими партиями, тушения,  пассированные овощей и т. д.  Электросковороду  использу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для пассированные  овощей. Секции-вставки к тепловому обору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дованию применяют в качестве дополнительных элементов в лини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секционного модулированного оборудования, создают дополни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удобства для работы повара.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немеханического оборудования включают секционные модулированные столы и передвижную ванну для промывки гар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 к прозрачным бульонам. На рабочем месте повара, приготов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ляющего первые блюда, используются: стол с вмонтированной ван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стол для малой механизации, стол с охлаждаемой горкой и шкафом для хранения запаса продуктов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варки супов также удобно использовать пищеварочные котлы. Емкость этих котлов должна быть определена в зависимости от ассортимента и количества блюд и сроков их реализации.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пассировки  овощей, тушения капусты, свеклы используют сотейники, карабины с двумя ручками. Сотейники с одной ручкой разного размера удобны дляпассированная лука, небольшого количества кореньев, варки пельменей, рыбы, приготовления солянки и др.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суповом цехе должна быть установлена протирочная машина. Рабочее место повара-супника должно быть обеспечено необходимой посудой и производственным инвентарем. В распоряжении повара  должны быть: специальные листы для разделки кнелей, клецек и профитролей, ступка с пестиком каменная большая или лабораторная (в зависимости от мощности предприятия), сита с ячейками разного диаметра для протирки продуктов и процеживания бульонов, грохоты, дуршлаги и формочки порционные, черпаки и разливательные ложки разного размера, цилиндры мерные с делениями, шумовки, вилки для мяса, иглы поварские, весы настольные, ящики для специй, доски для нарезки сырых и вареных продуктов, ножи поварские, терки, лопатки, цедилки и т. п.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важное значение имеет правильная организация рабочего места повара на раздаче, особенно в предприятие общественного питания, перешедших на самообслуживание потребителей.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раздаче должен быть мармит с подогревом. Первые блюда, передаваемые для реализации, должны иметь температуру не ниже 70-75°.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вида супа должна быть отдельная мерная разливательная ложка, вилка со сбрасывателем для отпуска мяса.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 инвентарь, посуда, весы должны быть закреплены за конкретными работниками. Это обеспечивает правильную организацию рабочего места и повышает ответственность поваров за исправность инструментов и инвентаря.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пассерования овощей, муки, томатопродуктов необходим сотейник (так называют кастрюлю с низкими бортами или сковорода. Для размешивания пассировки служит деревянная лопаточка (веселка) или деревянная ложка.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Вынимать продукты из бульона удобно шумовкой, а разливать суп в тарелки - половником. Нужен также дуршлаг (или сито) для откидывания крупяных и макаронных </w:t>
      </w: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изделий, промывания зелени, ситечко - для процеживания бульонов и сито с металлической сеткой для протирания продуктов. Облегчают работу приспособления для нарезки овощей, венчик для взбивания, металлическая или фарфоровая ступка с пестиком, формочки для выпечки гарниров к прозрачным супам. Необходимо иметь также деревянные доски (отдельные для сырых и готовых продуктов) и ножи: коренчатый - для очистки овощей, средней длины.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работа в горячем цехе очень разнообразная, там должны работать повара различной квалификации. Рекомендуется следующее соотношение поваров в горячем цехе: VI разряда - 15-17%, V разряда - 25-27%, IV разряда - 32-34% и III разряда - 24-26%. В производственную бригаду горячего цеха входят также мойщицы кухонной посуды, кухонные подсобные работники. Повар VI разряда, как правило, является бригадиром или старшим поваром и несет ответственность за организацию технологического процесса в цехе, качество и соблюдение выхода блюд. Он следит за соблюдением технологии приготовления блюд и кулинарных изделий, готовит порционные, фирменные, банкетные блюда. Повар V разряда приготовляет и оформляет блюда, требующие наиболее сложной кулинарной обработки. Повар IV разряда готовит первые и вторые блюда массового спроса, пассерует овощи, томат-пюре. Повар III разряда подготавливает продукты (нарезает овощи, варит крупы, макаронные изделия, жарит картофель, изделия из котлетной массы и др.). В небольших горячих цехах работу цеха возглавляет заведующий производством.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И МЕТОДИЧЕСКИЕ УКАЗАНИЯ К НИМ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Рассмотрите </w:t>
      </w: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повара в суповом отделении горячего цеха</w:t>
      </w:r>
      <w:r w:rsidRPr="007D340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по рисунку 1.1,</w:t>
      </w:r>
      <w:r w:rsidRPr="007D3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зарисуйте </w:t>
      </w: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повара </w:t>
      </w:r>
      <w:r w:rsidRPr="007D3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размещением оборудования.</w:t>
      </w:r>
    </w:p>
    <w:p w:rsidR="007D340E" w:rsidRPr="007D340E" w:rsidRDefault="007D340E" w:rsidP="007D340E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11025" w:type="dxa"/>
        <w:tblLayout w:type="fixed"/>
        <w:tblLook w:val="04A0"/>
      </w:tblPr>
      <w:tblGrid>
        <w:gridCol w:w="515"/>
        <w:gridCol w:w="2112"/>
        <w:gridCol w:w="2276"/>
        <w:gridCol w:w="2439"/>
        <w:gridCol w:w="2231"/>
        <w:gridCol w:w="1452"/>
      </w:tblGrid>
      <w:tr w:rsidR="007D340E" w:rsidRPr="007D340E" w:rsidTr="007D340E">
        <w:trPr>
          <w:trHeight w:val="109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40E" w:rsidRPr="007D340E" w:rsidRDefault="007D340E" w:rsidP="007D3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64610" cy="2377440"/>
                  <wp:effectExtent l="0" t="0" r="2540" b="3810"/>
                  <wp:docPr id="1" name="Рисунок 1" descr="Описание: 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61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40E" w:rsidRPr="007D340E" w:rsidRDefault="007D340E" w:rsidP="007D3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340E" w:rsidRPr="007D340E" w:rsidRDefault="007D340E" w:rsidP="007D340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Рис. 1.1</w:t>
            </w:r>
            <w:r w:rsidRPr="007D340E">
              <w:rPr>
                <w:rFonts w:ascii="Times New Roman" w:eastAsia="Batang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Рабочее место повара в суповом отделении горячего цеха: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1 — </w:t>
            </w: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котел пищеварочный КПЭСМ-60;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2 — сковорода СЭСМ-0,2;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3 </w:t>
            </w: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— вставка ВСМ-420;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4 — </w:t>
            </w: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вставка ВСМ-210; 5 — плита четырехконфорочная ПЭСМ-4Ш;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6 </w:t>
            </w: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— стол со встроенной моечной ванной СМВСМ;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7</w:t>
            </w: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— весы настольные циферблатные ВНЦ-2;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8</w:t>
            </w: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— стол для установки средств малой механизации СММСМ;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9— стол с охлаждаемым шкафом и горкой СОЭСМ-3;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10 </w:t>
            </w:r>
            <w:r w:rsidRPr="007D340E">
              <w:rPr>
                <w:rFonts w:ascii="Times New Roman" w:eastAsia="Batang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— </w:t>
            </w:r>
            <w:r w:rsidRPr="007D340E"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  <w:t xml:space="preserve">планшет настенный для технологической карты </w:t>
            </w:r>
          </w:p>
          <w:p w:rsidR="007D340E" w:rsidRPr="007D340E" w:rsidRDefault="007D340E" w:rsidP="007D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D340E" w:rsidRPr="007D340E" w:rsidRDefault="007D340E" w:rsidP="007D340E">
            <w:pPr>
              <w:shd w:val="clear" w:color="auto" w:fill="FFFFFF"/>
              <w:spacing w:after="0" w:line="240" w:lineRule="auto"/>
              <w:ind w:right="-5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2</w:t>
            </w:r>
            <w:r w:rsidRPr="007D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3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Заполните таблицу, </w:t>
            </w:r>
            <w:r w:rsidRPr="007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перечислив оборудования,  инструменты, инвентарь и посуду </w:t>
            </w:r>
          </w:p>
          <w:p w:rsidR="007D340E" w:rsidRPr="007D340E" w:rsidRDefault="007D340E" w:rsidP="007D340E">
            <w:pPr>
              <w:shd w:val="clear" w:color="auto" w:fill="FFFFFF"/>
              <w:spacing w:after="0" w:line="240" w:lineRule="auto"/>
              <w:ind w:right="-5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для приготовления заправочных супов.</w:t>
            </w:r>
          </w:p>
          <w:p w:rsidR="007D340E" w:rsidRPr="007D340E" w:rsidRDefault="007D340E" w:rsidP="007D340E">
            <w:pPr>
              <w:shd w:val="clear" w:color="auto" w:fill="FFFFFF"/>
              <w:spacing w:after="0" w:line="240" w:lineRule="auto"/>
              <w:ind w:right="-52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1.1</w:t>
            </w:r>
          </w:p>
          <w:p w:rsidR="007D340E" w:rsidRPr="007D340E" w:rsidRDefault="007D340E" w:rsidP="007D3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D340E" w:rsidRPr="007D340E" w:rsidTr="007D340E">
        <w:trPr>
          <w:gridBefore w:val="1"/>
          <w:gridAfter w:val="1"/>
          <w:wBefore w:w="514" w:type="dxa"/>
          <w:wAfter w:w="1452" w:type="dxa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0E" w:rsidRPr="007D340E" w:rsidRDefault="007D340E" w:rsidP="007D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блюд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0E" w:rsidRPr="007D340E" w:rsidRDefault="007D340E" w:rsidP="007D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0E" w:rsidRPr="007D340E" w:rsidRDefault="007D340E" w:rsidP="007D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посуда, инструменты, инвентарь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0E" w:rsidRPr="007D340E" w:rsidRDefault="007D340E" w:rsidP="007D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отпуска</w:t>
            </w:r>
          </w:p>
        </w:tc>
      </w:tr>
    </w:tbl>
    <w:p w:rsidR="007D340E" w:rsidRPr="007D340E" w:rsidRDefault="007D340E" w:rsidP="007D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40E" w:rsidRPr="007D340E" w:rsidRDefault="007D340E" w:rsidP="007D340E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3.</w:t>
      </w: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3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Выбрать оборудование по рисунку 1.2 для приготовления заправочных супов, и описать технику безопасности при работе на данном оборудовании.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1.2</w:t>
      </w:r>
    </w:p>
    <w:p w:rsidR="007D340E" w:rsidRPr="007D340E" w:rsidRDefault="007D340E" w:rsidP="007D3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59400" cy="4556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0E" w:rsidRPr="007D340E" w:rsidRDefault="007D340E" w:rsidP="007D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0E" w:rsidRPr="007D340E" w:rsidRDefault="007D340E" w:rsidP="007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СОСТАВЛЕНИЕ ОТЧЕТА</w:t>
      </w:r>
    </w:p>
    <w:p w:rsidR="007D340E" w:rsidRPr="007D340E" w:rsidRDefault="007D340E" w:rsidP="007D34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и наименование практической работы</w:t>
      </w:r>
    </w:p>
    <w:p w:rsidR="007D340E" w:rsidRPr="007D340E" w:rsidRDefault="007D340E" w:rsidP="007D34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Цель работы</w:t>
      </w:r>
    </w:p>
    <w:p w:rsidR="007D340E" w:rsidRPr="007D340E" w:rsidRDefault="007D340E" w:rsidP="007D34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Формируемые образовательные результаты</w:t>
      </w:r>
    </w:p>
    <w:p w:rsidR="007D340E" w:rsidRPr="007D340E" w:rsidRDefault="007D340E" w:rsidP="007D34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Номер выполняемого задания и подробное оформление. </w:t>
      </w:r>
    </w:p>
    <w:p w:rsidR="007D340E" w:rsidRPr="007D340E" w:rsidRDefault="007D340E" w:rsidP="007D340E">
      <w:pPr>
        <w:tabs>
          <w:tab w:val="left" w:pos="3000"/>
          <w:tab w:val="center" w:pos="48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F6D" w:rsidRDefault="003F7F6D"/>
    <w:sectPr w:rsidR="003F7F6D" w:rsidSect="0028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50980"/>
    <w:rsid w:val="00285CC5"/>
    <w:rsid w:val="003F7F6D"/>
    <w:rsid w:val="004B6F0B"/>
    <w:rsid w:val="00650980"/>
    <w:rsid w:val="007D340E"/>
    <w:rsid w:val="00B223AD"/>
    <w:rsid w:val="00D4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7972</Characters>
  <Application>Microsoft Office Word</Application>
  <DocSecurity>0</DocSecurity>
  <Lines>66</Lines>
  <Paragraphs>18</Paragraphs>
  <ScaleCrop>false</ScaleCrop>
  <Company>Home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2</cp:revision>
  <dcterms:created xsi:type="dcterms:W3CDTF">2024-09-04T08:25:00Z</dcterms:created>
  <dcterms:modified xsi:type="dcterms:W3CDTF">2024-09-04T08:25:00Z</dcterms:modified>
</cp:coreProperties>
</file>